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221" w:rsidRDefault="00007221" w:rsidP="0007477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77BC1" w:rsidRDefault="00B36C9C" w:rsidP="0007477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4777">
        <w:rPr>
          <w:rFonts w:ascii="Times New Roman" w:hAnsi="Times New Roman" w:cs="Times New Roman"/>
          <w:b/>
          <w:sz w:val="28"/>
          <w:szCs w:val="28"/>
          <w:lang w:val="uk-UA"/>
        </w:rPr>
        <w:t>ПРАВИЛА ВІДВІДУВАННЯ СПОРТИВНИХ ЗАЛІВ</w:t>
      </w:r>
      <w:r w:rsidR="00074777" w:rsidRPr="000747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977BC1" w:rsidRPr="00074777" w:rsidRDefault="00977BC1" w:rsidP="0007477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НАВЧАЛЬНИХ КОРПУСІВ НАЦІОНАЛЬНОГО УНІ</w:t>
      </w:r>
      <w:r w:rsidR="00C318B8">
        <w:rPr>
          <w:rFonts w:ascii="Times New Roman" w:hAnsi="Times New Roman" w:cs="Times New Roman"/>
          <w:b/>
          <w:sz w:val="28"/>
          <w:szCs w:val="28"/>
          <w:lang w:val="uk-UA"/>
        </w:rPr>
        <w:t>ВЕРСИТЕТУ ФІЗИЧНОГО ВИХОВАННЯ 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СПОРТУ УКРАЇНИ</w:t>
      </w:r>
    </w:p>
    <w:p w:rsidR="00EA1AAB" w:rsidRDefault="00351500" w:rsidP="00351500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51500">
        <w:rPr>
          <w:rFonts w:ascii="Times New Roman" w:hAnsi="Times New Roman" w:cs="Times New Roman"/>
          <w:sz w:val="24"/>
          <w:szCs w:val="24"/>
          <w:lang w:val="uk-UA"/>
        </w:rPr>
        <w:t>(у редакції, затвердженої наказом НУФВСУ від 26.02.2020 року № 58-заг.)</w:t>
      </w:r>
    </w:p>
    <w:p w:rsidR="00351500" w:rsidRPr="00351500" w:rsidRDefault="00351500" w:rsidP="00351500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36C9C" w:rsidRDefault="00A019EB" w:rsidP="00B95F2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="00E10563" w:rsidRPr="00E10563">
        <w:rPr>
          <w:rFonts w:ascii="Times New Roman" w:hAnsi="Times New Roman" w:cs="Times New Roman"/>
          <w:b/>
          <w:sz w:val="24"/>
          <w:szCs w:val="24"/>
        </w:rPr>
        <w:t>Загальн</w:t>
      </w:r>
      <w:proofErr w:type="spellEnd"/>
      <w:r w:rsidR="00E10563" w:rsidRPr="00E1056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 </w:t>
      </w:r>
      <w:r w:rsidR="008B27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правила та </w:t>
      </w:r>
      <w:r w:rsidR="00E10563" w:rsidRPr="00E10563">
        <w:rPr>
          <w:rFonts w:ascii="Times New Roman" w:hAnsi="Times New Roman" w:cs="Times New Roman"/>
          <w:b/>
          <w:sz w:val="24"/>
          <w:szCs w:val="24"/>
          <w:lang w:val="uk-UA"/>
        </w:rPr>
        <w:t>положення</w:t>
      </w:r>
    </w:p>
    <w:p w:rsidR="00E10563" w:rsidRPr="00E10563" w:rsidRDefault="00FC5D2C" w:rsidP="00A37A1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A0F4A">
        <w:rPr>
          <w:rFonts w:ascii="Times New Roman" w:hAnsi="Times New Roman" w:cs="Times New Roman"/>
          <w:sz w:val="24"/>
          <w:szCs w:val="24"/>
        </w:rPr>
        <w:tab/>
      </w:r>
      <w:r w:rsidR="00A37A13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E10563" w:rsidRPr="00E1056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37A13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E10563" w:rsidRPr="00E10563">
        <w:rPr>
          <w:rFonts w:ascii="Times New Roman" w:hAnsi="Times New Roman" w:cs="Times New Roman"/>
          <w:sz w:val="24"/>
          <w:szCs w:val="24"/>
          <w:lang w:val="uk-UA"/>
        </w:rPr>
        <w:tab/>
        <w:t xml:space="preserve">Ці Правила відвідування </w:t>
      </w:r>
      <w:r w:rsidR="00C318B8">
        <w:rPr>
          <w:rFonts w:ascii="Times New Roman" w:hAnsi="Times New Roman" w:cs="Times New Roman"/>
          <w:sz w:val="24"/>
          <w:szCs w:val="24"/>
          <w:lang w:val="uk-UA"/>
        </w:rPr>
        <w:t>спортивних залів навчальних корпусів Національного університету фізичного виховання і спорту України</w:t>
      </w:r>
      <w:r w:rsidR="00E105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10563" w:rsidRPr="00E10563">
        <w:rPr>
          <w:rFonts w:ascii="Times New Roman" w:hAnsi="Times New Roman" w:cs="Times New Roman"/>
          <w:sz w:val="24"/>
          <w:szCs w:val="24"/>
          <w:lang w:val="uk-UA"/>
        </w:rPr>
        <w:t>(далі за текстом – Правила) розроблені</w:t>
      </w:r>
      <w:r w:rsidR="00A37A13">
        <w:rPr>
          <w:rFonts w:ascii="Times New Roman" w:hAnsi="Times New Roman" w:cs="Times New Roman"/>
          <w:sz w:val="24"/>
          <w:szCs w:val="24"/>
          <w:lang w:val="uk-UA"/>
        </w:rPr>
        <w:t xml:space="preserve"> з метою регламентування роботи</w:t>
      </w:r>
      <w:r w:rsidR="00E10563" w:rsidRPr="00E10563">
        <w:rPr>
          <w:rFonts w:ascii="Times New Roman" w:hAnsi="Times New Roman" w:cs="Times New Roman"/>
          <w:sz w:val="24"/>
          <w:szCs w:val="24"/>
          <w:lang w:val="uk-UA"/>
        </w:rPr>
        <w:t>, встановлення порядку відвідування та безпечного перебування З</w:t>
      </w:r>
      <w:r w:rsidR="00A37A13">
        <w:rPr>
          <w:rFonts w:ascii="Times New Roman" w:hAnsi="Times New Roman" w:cs="Times New Roman"/>
          <w:sz w:val="24"/>
          <w:szCs w:val="24"/>
          <w:lang w:val="uk-UA"/>
        </w:rPr>
        <w:t xml:space="preserve">амовників на території спортивних залів, розташованих </w:t>
      </w:r>
      <w:r w:rsidR="00977BC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A37A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7BC1">
        <w:rPr>
          <w:rFonts w:ascii="Times New Roman" w:hAnsi="Times New Roman" w:cs="Times New Roman"/>
          <w:sz w:val="24"/>
          <w:szCs w:val="24"/>
          <w:lang w:val="uk-UA"/>
        </w:rPr>
        <w:t>навчальних</w:t>
      </w:r>
      <w:r w:rsidR="00A37A13">
        <w:rPr>
          <w:rFonts w:ascii="Times New Roman" w:hAnsi="Times New Roman" w:cs="Times New Roman"/>
          <w:sz w:val="24"/>
          <w:szCs w:val="24"/>
          <w:lang w:val="uk-UA"/>
        </w:rPr>
        <w:t xml:space="preserve"> корпусах НУФВСУ</w:t>
      </w:r>
      <w:r w:rsidR="00977BC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10563" w:rsidRPr="00E10563">
        <w:rPr>
          <w:rFonts w:ascii="Times New Roman" w:hAnsi="Times New Roman" w:cs="Times New Roman"/>
          <w:sz w:val="24"/>
          <w:szCs w:val="24"/>
          <w:lang w:val="uk-UA"/>
        </w:rPr>
        <w:t>під час отримання Послуг</w:t>
      </w:r>
      <w:r w:rsidR="005D78C6">
        <w:rPr>
          <w:rFonts w:ascii="Times New Roman" w:hAnsi="Times New Roman" w:cs="Times New Roman"/>
          <w:sz w:val="24"/>
          <w:szCs w:val="24"/>
          <w:lang w:val="uk-UA"/>
        </w:rPr>
        <w:t xml:space="preserve"> у віль</w:t>
      </w:r>
      <w:r w:rsidR="00977BC1">
        <w:rPr>
          <w:rFonts w:ascii="Times New Roman" w:hAnsi="Times New Roman" w:cs="Times New Roman"/>
          <w:sz w:val="24"/>
          <w:szCs w:val="24"/>
          <w:lang w:val="uk-UA"/>
        </w:rPr>
        <w:t>ний від навчального процесу час</w:t>
      </w:r>
      <w:r w:rsidR="00E10563" w:rsidRPr="00E1056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E10563" w:rsidRPr="00E10563" w:rsidRDefault="00FC5D2C" w:rsidP="00A37A1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7BC1">
        <w:rPr>
          <w:rFonts w:ascii="Times New Roman" w:hAnsi="Times New Roman" w:cs="Times New Roman"/>
          <w:sz w:val="24"/>
          <w:szCs w:val="24"/>
        </w:rPr>
        <w:tab/>
      </w:r>
      <w:r w:rsidR="00A37A13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977BC1">
        <w:rPr>
          <w:rFonts w:ascii="Times New Roman" w:hAnsi="Times New Roman" w:cs="Times New Roman"/>
          <w:sz w:val="24"/>
          <w:szCs w:val="24"/>
          <w:lang w:val="uk-UA"/>
        </w:rPr>
        <w:t>.2.</w:t>
      </w:r>
      <w:r w:rsidR="00977BC1">
        <w:rPr>
          <w:rFonts w:ascii="Times New Roman" w:hAnsi="Times New Roman" w:cs="Times New Roman"/>
          <w:sz w:val="24"/>
          <w:szCs w:val="24"/>
          <w:lang w:val="uk-UA"/>
        </w:rPr>
        <w:tab/>
        <w:t>В у</w:t>
      </w:r>
      <w:r w:rsidR="00E10563" w:rsidRPr="00E10563">
        <w:rPr>
          <w:rFonts w:ascii="Times New Roman" w:hAnsi="Times New Roman" w:cs="Times New Roman"/>
          <w:sz w:val="24"/>
          <w:szCs w:val="24"/>
          <w:lang w:val="uk-UA"/>
        </w:rPr>
        <w:t>сіх ситуаціях, що не регламентовані цими Правилами, сторони повинні керуватися законодавством України.</w:t>
      </w:r>
    </w:p>
    <w:p w:rsidR="00E10563" w:rsidRPr="00E10563" w:rsidRDefault="00FC5D2C" w:rsidP="005858D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7BC1">
        <w:rPr>
          <w:rFonts w:ascii="Times New Roman" w:hAnsi="Times New Roman" w:cs="Times New Roman"/>
          <w:sz w:val="24"/>
          <w:szCs w:val="24"/>
        </w:rPr>
        <w:tab/>
      </w:r>
      <w:r w:rsidR="00C96A3C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E10563" w:rsidRPr="00E10563">
        <w:rPr>
          <w:rFonts w:ascii="Times New Roman" w:hAnsi="Times New Roman" w:cs="Times New Roman"/>
          <w:sz w:val="24"/>
          <w:szCs w:val="24"/>
          <w:lang w:val="uk-UA"/>
        </w:rPr>
        <w:t>.3.</w:t>
      </w:r>
      <w:r w:rsidR="00E10563" w:rsidRPr="00E1056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858DE">
        <w:rPr>
          <w:rFonts w:ascii="Times New Roman" w:hAnsi="Times New Roman" w:cs="Times New Roman"/>
          <w:sz w:val="24"/>
          <w:szCs w:val="24"/>
          <w:lang w:val="uk-UA"/>
        </w:rPr>
        <w:t xml:space="preserve">Виконавець </w:t>
      </w:r>
      <w:r w:rsidR="00E10563" w:rsidRPr="00E10563">
        <w:rPr>
          <w:rFonts w:ascii="Times New Roman" w:hAnsi="Times New Roman" w:cs="Times New Roman"/>
          <w:sz w:val="24"/>
          <w:szCs w:val="24"/>
          <w:lang w:val="uk-UA"/>
        </w:rPr>
        <w:t xml:space="preserve"> надає Замовникові спортивно-оздоровчі послуги з різних видів </w:t>
      </w:r>
      <w:r w:rsidR="005858DE">
        <w:rPr>
          <w:rFonts w:ascii="Times New Roman" w:hAnsi="Times New Roman" w:cs="Times New Roman"/>
          <w:sz w:val="24"/>
          <w:szCs w:val="24"/>
          <w:lang w:val="uk-UA"/>
        </w:rPr>
        <w:t xml:space="preserve">спорту та </w:t>
      </w:r>
      <w:r w:rsidR="00E10563" w:rsidRPr="00E10563">
        <w:rPr>
          <w:rFonts w:ascii="Times New Roman" w:hAnsi="Times New Roman" w:cs="Times New Roman"/>
          <w:sz w:val="24"/>
          <w:szCs w:val="24"/>
          <w:lang w:val="uk-UA"/>
        </w:rPr>
        <w:t>фітнес-програм</w:t>
      </w:r>
      <w:r w:rsidR="005858DE">
        <w:rPr>
          <w:rFonts w:ascii="Times New Roman" w:hAnsi="Times New Roman" w:cs="Times New Roman"/>
          <w:sz w:val="24"/>
          <w:szCs w:val="24"/>
          <w:lang w:val="uk-UA"/>
        </w:rPr>
        <w:t xml:space="preserve"> у кількості і строки, зазначен</w:t>
      </w:r>
      <w:r w:rsidR="00977BC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E10563" w:rsidRPr="00E10563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r w:rsidR="005858DE">
        <w:rPr>
          <w:rFonts w:ascii="Times New Roman" w:hAnsi="Times New Roman" w:cs="Times New Roman"/>
          <w:sz w:val="24"/>
          <w:szCs w:val="24"/>
          <w:lang w:val="uk-UA"/>
        </w:rPr>
        <w:t>умовах абонем</w:t>
      </w:r>
      <w:r w:rsidR="00ED1E36">
        <w:rPr>
          <w:rFonts w:ascii="Times New Roman" w:hAnsi="Times New Roman" w:cs="Times New Roman"/>
          <w:sz w:val="24"/>
          <w:szCs w:val="24"/>
          <w:lang w:val="uk-UA"/>
        </w:rPr>
        <w:t>ента або разового відвідування.</w:t>
      </w:r>
    </w:p>
    <w:p w:rsidR="00C96A3C" w:rsidRDefault="00FC5D2C" w:rsidP="008B27A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7BC1">
        <w:rPr>
          <w:rFonts w:ascii="Times New Roman" w:hAnsi="Times New Roman" w:cs="Times New Roman"/>
          <w:sz w:val="24"/>
          <w:szCs w:val="24"/>
        </w:rPr>
        <w:tab/>
      </w:r>
      <w:r w:rsidR="00C96A3C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E10563" w:rsidRPr="00E10563">
        <w:rPr>
          <w:rFonts w:ascii="Times New Roman" w:hAnsi="Times New Roman" w:cs="Times New Roman"/>
          <w:sz w:val="24"/>
          <w:szCs w:val="24"/>
          <w:lang w:val="uk-UA"/>
        </w:rPr>
        <w:t>.4.</w:t>
      </w:r>
      <w:r w:rsidR="00E10563" w:rsidRPr="00E1056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019EB">
        <w:rPr>
          <w:rFonts w:ascii="Times New Roman" w:hAnsi="Times New Roman" w:cs="Times New Roman"/>
          <w:sz w:val="24"/>
          <w:szCs w:val="24"/>
          <w:lang w:val="uk-UA"/>
        </w:rPr>
        <w:t>Графік відвідувань</w:t>
      </w:r>
      <w:r w:rsidR="00FF1A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019EB">
        <w:rPr>
          <w:rFonts w:ascii="Times New Roman" w:hAnsi="Times New Roman" w:cs="Times New Roman"/>
          <w:sz w:val="24"/>
          <w:szCs w:val="24"/>
          <w:lang w:val="uk-UA"/>
        </w:rPr>
        <w:t xml:space="preserve"> Замовником спортивних залів</w:t>
      </w:r>
      <w:r w:rsidR="00C96A3C">
        <w:rPr>
          <w:rFonts w:ascii="Times New Roman" w:hAnsi="Times New Roman" w:cs="Times New Roman"/>
          <w:sz w:val="24"/>
          <w:szCs w:val="24"/>
          <w:lang w:val="uk-UA"/>
        </w:rPr>
        <w:t xml:space="preserve"> узгоджу</w:t>
      </w:r>
      <w:r w:rsidR="00977BC1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C96A3C">
        <w:rPr>
          <w:rFonts w:ascii="Times New Roman" w:hAnsi="Times New Roman" w:cs="Times New Roman"/>
          <w:sz w:val="24"/>
          <w:szCs w:val="24"/>
          <w:lang w:val="uk-UA"/>
        </w:rPr>
        <w:t xml:space="preserve">ться з керівництвом </w:t>
      </w:r>
      <w:r w:rsidR="00825956">
        <w:rPr>
          <w:rFonts w:ascii="Times New Roman" w:hAnsi="Times New Roman" w:cs="Times New Roman"/>
          <w:sz w:val="24"/>
          <w:szCs w:val="24"/>
          <w:lang w:val="uk-UA"/>
        </w:rPr>
        <w:t xml:space="preserve">спортивного комплексу «Олімпійський стиль» </w:t>
      </w:r>
      <w:r w:rsidR="00C96A3C">
        <w:rPr>
          <w:rFonts w:ascii="Times New Roman" w:hAnsi="Times New Roman" w:cs="Times New Roman"/>
          <w:sz w:val="24"/>
          <w:szCs w:val="24"/>
          <w:lang w:val="uk-UA"/>
        </w:rPr>
        <w:t xml:space="preserve"> НУФВСУ</w:t>
      </w:r>
      <w:r w:rsidR="00977BC1">
        <w:rPr>
          <w:rFonts w:ascii="Times New Roman" w:hAnsi="Times New Roman" w:cs="Times New Roman"/>
          <w:sz w:val="24"/>
          <w:szCs w:val="24"/>
          <w:lang w:val="uk-UA"/>
        </w:rPr>
        <w:t xml:space="preserve"> (далі – Комплекс)</w:t>
      </w:r>
      <w:r w:rsidR="00C96A3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10563" w:rsidRPr="00E105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10563" w:rsidRDefault="00FC5D2C" w:rsidP="008B27A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7BC1">
        <w:rPr>
          <w:rFonts w:ascii="Times New Roman" w:hAnsi="Times New Roman" w:cs="Times New Roman"/>
          <w:sz w:val="24"/>
          <w:szCs w:val="24"/>
        </w:rPr>
        <w:tab/>
      </w:r>
      <w:r w:rsidR="008B27AE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E10563" w:rsidRPr="00E1056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019EB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8B27A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10563" w:rsidRPr="00E10563">
        <w:rPr>
          <w:rFonts w:ascii="Times New Roman" w:hAnsi="Times New Roman" w:cs="Times New Roman"/>
          <w:sz w:val="24"/>
          <w:szCs w:val="24"/>
          <w:lang w:val="uk-UA"/>
        </w:rPr>
        <w:t xml:space="preserve"> На час проведення навчальних та спортивно-оздоровчих заходів, ремонтних робіт, санітарних днів та за технічними умовами </w:t>
      </w:r>
      <w:r w:rsidR="006C0D9F">
        <w:rPr>
          <w:rFonts w:ascii="Times New Roman" w:hAnsi="Times New Roman" w:cs="Times New Roman"/>
          <w:sz w:val="24"/>
          <w:szCs w:val="24"/>
          <w:lang w:val="uk-UA"/>
        </w:rPr>
        <w:t>надання Послуг у спортивних залах</w:t>
      </w:r>
      <w:r w:rsidR="00E10563" w:rsidRPr="00E10563">
        <w:rPr>
          <w:rFonts w:ascii="Times New Roman" w:hAnsi="Times New Roman" w:cs="Times New Roman"/>
          <w:sz w:val="24"/>
          <w:szCs w:val="24"/>
          <w:lang w:val="uk-UA"/>
        </w:rPr>
        <w:t xml:space="preserve"> може бути частково або повністю при</w:t>
      </w:r>
      <w:r w:rsidR="004B3EA6">
        <w:rPr>
          <w:rFonts w:ascii="Times New Roman" w:hAnsi="Times New Roman" w:cs="Times New Roman"/>
          <w:sz w:val="24"/>
          <w:szCs w:val="24"/>
          <w:lang w:val="uk-UA"/>
        </w:rPr>
        <w:t>зу</w:t>
      </w:r>
      <w:r w:rsidR="00E10563" w:rsidRPr="00E10563">
        <w:rPr>
          <w:rFonts w:ascii="Times New Roman" w:hAnsi="Times New Roman" w:cs="Times New Roman"/>
          <w:sz w:val="24"/>
          <w:szCs w:val="24"/>
          <w:lang w:val="uk-UA"/>
        </w:rPr>
        <w:t>пинен</w:t>
      </w:r>
      <w:r w:rsidR="008B64F2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E10563" w:rsidRPr="00E1056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B27AE" w:rsidRDefault="00FC5D2C" w:rsidP="008B27A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7BC1">
        <w:rPr>
          <w:rFonts w:ascii="Times New Roman" w:hAnsi="Times New Roman" w:cs="Times New Roman"/>
          <w:sz w:val="24"/>
          <w:szCs w:val="24"/>
        </w:rPr>
        <w:tab/>
      </w:r>
      <w:r w:rsidR="00A019EB">
        <w:rPr>
          <w:rFonts w:ascii="Times New Roman" w:hAnsi="Times New Roman" w:cs="Times New Roman"/>
          <w:sz w:val="24"/>
          <w:szCs w:val="24"/>
          <w:lang w:val="uk-UA"/>
        </w:rPr>
        <w:t>1.6</w:t>
      </w:r>
      <w:r w:rsidR="008B27A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B27AE" w:rsidRPr="008B27AE">
        <w:rPr>
          <w:rFonts w:ascii="Times New Roman" w:hAnsi="Times New Roman" w:cs="Times New Roman"/>
          <w:sz w:val="24"/>
          <w:szCs w:val="24"/>
          <w:lang w:val="uk-UA"/>
        </w:rPr>
        <w:t xml:space="preserve">Вхід </w:t>
      </w:r>
      <w:r w:rsidR="008B27AE">
        <w:rPr>
          <w:rFonts w:ascii="Times New Roman" w:hAnsi="Times New Roman" w:cs="Times New Roman"/>
          <w:sz w:val="24"/>
          <w:szCs w:val="24"/>
          <w:lang w:val="uk-UA"/>
        </w:rPr>
        <w:t>та вихід із</w:t>
      </w:r>
      <w:r w:rsidR="008B27AE" w:rsidRPr="008B27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B27AE">
        <w:rPr>
          <w:rFonts w:ascii="Times New Roman" w:hAnsi="Times New Roman" w:cs="Times New Roman"/>
          <w:sz w:val="24"/>
          <w:szCs w:val="24"/>
          <w:lang w:val="uk-UA"/>
        </w:rPr>
        <w:t>спортивного  залу</w:t>
      </w:r>
      <w:r w:rsidR="008B27AE" w:rsidRPr="008B27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B27AE">
        <w:rPr>
          <w:rFonts w:ascii="Times New Roman" w:hAnsi="Times New Roman" w:cs="Times New Roman"/>
          <w:sz w:val="24"/>
          <w:szCs w:val="24"/>
          <w:lang w:val="uk-UA"/>
        </w:rPr>
        <w:t>здійснюється Замовником виключно   згідно з затве</w:t>
      </w:r>
      <w:r w:rsidR="005D78C6">
        <w:rPr>
          <w:rFonts w:ascii="Times New Roman" w:hAnsi="Times New Roman" w:cs="Times New Roman"/>
          <w:sz w:val="24"/>
          <w:szCs w:val="24"/>
          <w:lang w:val="uk-UA"/>
        </w:rPr>
        <w:t xml:space="preserve">рдженим графіком </w:t>
      </w:r>
      <w:r w:rsidR="00A019EB">
        <w:rPr>
          <w:rFonts w:ascii="Times New Roman" w:hAnsi="Times New Roman" w:cs="Times New Roman"/>
          <w:sz w:val="24"/>
          <w:szCs w:val="24"/>
          <w:lang w:val="uk-UA"/>
        </w:rPr>
        <w:t>відвідувань</w:t>
      </w:r>
      <w:r w:rsidR="005D78C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B27AE" w:rsidRPr="008B27AE">
        <w:rPr>
          <w:rFonts w:ascii="Times New Roman" w:hAnsi="Times New Roman" w:cs="Times New Roman"/>
          <w:sz w:val="24"/>
          <w:szCs w:val="24"/>
          <w:lang w:val="uk-UA"/>
        </w:rPr>
        <w:t xml:space="preserve">Час затримки Замовника у </w:t>
      </w:r>
      <w:r w:rsidR="004B3EA6">
        <w:rPr>
          <w:rFonts w:ascii="Times New Roman" w:hAnsi="Times New Roman" w:cs="Times New Roman"/>
          <w:sz w:val="24"/>
          <w:szCs w:val="24"/>
          <w:lang w:val="uk-UA"/>
        </w:rPr>
        <w:t xml:space="preserve">спортивному </w:t>
      </w:r>
      <w:r w:rsidR="008B27AE">
        <w:rPr>
          <w:rFonts w:ascii="Times New Roman" w:hAnsi="Times New Roman" w:cs="Times New Roman"/>
          <w:sz w:val="24"/>
          <w:szCs w:val="24"/>
          <w:lang w:val="uk-UA"/>
        </w:rPr>
        <w:t xml:space="preserve">залі </w:t>
      </w:r>
      <w:r w:rsidR="008B27AE" w:rsidRPr="008B27AE">
        <w:rPr>
          <w:rFonts w:ascii="Times New Roman" w:hAnsi="Times New Roman" w:cs="Times New Roman"/>
          <w:sz w:val="24"/>
          <w:szCs w:val="24"/>
          <w:lang w:val="uk-UA"/>
        </w:rPr>
        <w:t xml:space="preserve"> після завершення сплаченого ним часу вважається додатковою спортивно-оздоровчою послугою та сплачується Замовником згідно прейскуранту</w:t>
      </w:r>
      <w:r w:rsidR="008B27A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B27AE" w:rsidRDefault="00FC5D2C" w:rsidP="008B27A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7BC1">
        <w:rPr>
          <w:rFonts w:ascii="Times New Roman" w:hAnsi="Times New Roman" w:cs="Times New Roman"/>
          <w:sz w:val="24"/>
          <w:szCs w:val="24"/>
        </w:rPr>
        <w:tab/>
      </w:r>
      <w:r w:rsidR="00B95F2D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8F4288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8B27AE" w:rsidRPr="008B27A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5D78C6">
        <w:rPr>
          <w:rFonts w:ascii="Times New Roman" w:hAnsi="Times New Roman" w:cs="Times New Roman"/>
          <w:sz w:val="24"/>
          <w:szCs w:val="24"/>
          <w:lang w:val="uk-UA"/>
        </w:rPr>
        <w:t>Вхід</w:t>
      </w:r>
      <w:r w:rsidR="008B27AE" w:rsidRPr="008B27AE">
        <w:rPr>
          <w:rFonts w:ascii="Times New Roman" w:hAnsi="Times New Roman" w:cs="Times New Roman"/>
          <w:sz w:val="24"/>
          <w:szCs w:val="24"/>
          <w:lang w:val="uk-UA"/>
        </w:rPr>
        <w:t xml:space="preserve"> Замовника до </w:t>
      </w:r>
      <w:r w:rsidR="008B27AE">
        <w:rPr>
          <w:rFonts w:ascii="Times New Roman" w:hAnsi="Times New Roman" w:cs="Times New Roman"/>
          <w:sz w:val="24"/>
          <w:szCs w:val="24"/>
          <w:lang w:val="uk-UA"/>
        </w:rPr>
        <w:t xml:space="preserve">спортивних залів </w:t>
      </w:r>
      <w:r w:rsidR="008B27AE" w:rsidRPr="008B27AE">
        <w:rPr>
          <w:rFonts w:ascii="Times New Roman" w:hAnsi="Times New Roman" w:cs="Times New Roman"/>
          <w:sz w:val="24"/>
          <w:szCs w:val="24"/>
          <w:lang w:val="uk-UA"/>
        </w:rPr>
        <w:t xml:space="preserve"> здійснюється</w:t>
      </w:r>
      <w:r w:rsidR="005D78C6">
        <w:rPr>
          <w:rFonts w:ascii="Times New Roman" w:hAnsi="Times New Roman" w:cs="Times New Roman"/>
          <w:sz w:val="24"/>
          <w:szCs w:val="24"/>
          <w:lang w:val="uk-UA"/>
        </w:rPr>
        <w:t xml:space="preserve"> через чергового адміністратора</w:t>
      </w:r>
      <w:r w:rsidR="008B27AE" w:rsidRPr="008B27AE">
        <w:rPr>
          <w:rFonts w:ascii="Times New Roman" w:hAnsi="Times New Roman" w:cs="Times New Roman"/>
          <w:sz w:val="24"/>
          <w:szCs w:val="24"/>
          <w:lang w:val="uk-UA"/>
        </w:rPr>
        <w:t xml:space="preserve"> за наявності</w:t>
      </w:r>
      <w:r w:rsidR="006C0D9F">
        <w:rPr>
          <w:rFonts w:ascii="Times New Roman" w:hAnsi="Times New Roman" w:cs="Times New Roman"/>
          <w:sz w:val="24"/>
          <w:szCs w:val="24"/>
          <w:lang w:val="uk-UA"/>
        </w:rPr>
        <w:t xml:space="preserve"> Картки відвідувача (абонементу) або документа, що підтверджує оплату Послуг.</w:t>
      </w:r>
      <w:r w:rsidR="008B27AE" w:rsidRPr="008B27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B27AE">
        <w:rPr>
          <w:rFonts w:ascii="Times New Roman" w:hAnsi="Times New Roman" w:cs="Times New Roman"/>
          <w:sz w:val="24"/>
          <w:szCs w:val="24"/>
          <w:lang w:val="uk-UA"/>
        </w:rPr>
        <w:t>Абонемент</w:t>
      </w:r>
      <w:r w:rsidR="008B27AE" w:rsidRPr="008B27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C0D9F">
        <w:rPr>
          <w:rFonts w:ascii="Times New Roman" w:hAnsi="Times New Roman" w:cs="Times New Roman"/>
          <w:sz w:val="24"/>
          <w:szCs w:val="24"/>
          <w:lang w:val="uk-UA"/>
        </w:rPr>
        <w:t>є персоніфікованим, його</w:t>
      </w:r>
      <w:r w:rsidR="008B27AE" w:rsidRPr="008B27AE">
        <w:rPr>
          <w:rFonts w:ascii="Times New Roman" w:hAnsi="Times New Roman" w:cs="Times New Roman"/>
          <w:sz w:val="24"/>
          <w:szCs w:val="24"/>
          <w:lang w:val="uk-UA"/>
        </w:rPr>
        <w:t xml:space="preserve"> передача та/або використання іншими особами не допускається. </w:t>
      </w:r>
    </w:p>
    <w:p w:rsidR="008B27AE" w:rsidRDefault="00FC5D2C" w:rsidP="008B27A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7BC1">
        <w:rPr>
          <w:rFonts w:ascii="Times New Roman" w:hAnsi="Times New Roman" w:cs="Times New Roman"/>
          <w:sz w:val="24"/>
          <w:szCs w:val="24"/>
        </w:rPr>
        <w:tab/>
      </w:r>
      <w:r w:rsidR="00B95F2D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8F4288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8B27AE" w:rsidRPr="008B27AE">
        <w:rPr>
          <w:rFonts w:ascii="Times New Roman" w:hAnsi="Times New Roman" w:cs="Times New Roman"/>
          <w:sz w:val="24"/>
          <w:szCs w:val="24"/>
          <w:lang w:val="uk-UA"/>
        </w:rPr>
        <w:t xml:space="preserve">. Виконавець має право без погодження із Замовником вводити нові типи, види та категорії абонементів, розширювати, </w:t>
      </w:r>
      <w:r w:rsidR="004B3EA6">
        <w:rPr>
          <w:rFonts w:ascii="Times New Roman" w:hAnsi="Times New Roman" w:cs="Times New Roman"/>
          <w:sz w:val="24"/>
          <w:szCs w:val="24"/>
          <w:lang w:val="uk-UA"/>
        </w:rPr>
        <w:t>змін</w:t>
      </w:r>
      <w:r w:rsidR="007C2638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4B3EA6">
        <w:rPr>
          <w:rFonts w:ascii="Times New Roman" w:hAnsi="Times New Roman" w:cs="Times New Roman"/>
          <w:sz w:val="24"/>
          <w:szCs w:val="24"/>
          <w:lang w:val="uk-UA"/>
        </w:rPr>
        <w:t>вати</w:t>
      </w:r>
      <w:r w:rsidR="00A019EB">
        <w:rPr>
          <w:rFonts w:ascii="Times New Roman" w:hAnsi="Times New Roman" w:cs="Times New Roman"/>
          <w:sz w:val="24"/>
          <w:szCs w:val="24"/>
          <w:lang w:val="uk-UA"/>
        </w:rPr>
        <w:t xml:space="preserve"> та вдосконалювати комплекс П</w:t>
      </w:r>
      <w:r w:rsidR="008B27AE" w:rsidRPr="008B27AE">
        <w:rPr>
          <w:rFonts w:ascii="Times New Roman" w:hAnsi="Times New Roman" w:cs="Times New Roman"/>
          <w:sz w:val="24"/>
          <w:szCs w:val="24"/>
          <w:lang w:val="uk-UA"/>
        </w:rPr>
        <w:t xml:space="preserve">ослуг, які надаються за Договором, вводити в дію інші форми відвідування </w:t>
      </w:r>
      <w:r w:rsidR="00A019EB">
        <w:rPr>
          <w:rFonts w:ascii="Times New Roman" w:hAnsi="Times New Roman" w:cs="Times New Roman"/>
          <w:sz w:val="24"/>
          <w:szCs w:val="24"/>
          <w:lang w:val="uk-UA"/>
        </w:rPr>
        <w:t>спортивних залів</w:t>
      </w:r>
      <w:r w:rsidR="008B27AE" w:rsidRPr="008B27AE">
        <w:rPr>
          <w:rFonts w:ascii="Times New Roman" w:hAnsi="Times New Roman" w:cs="Times New Roman"/>
          <w:sz w:val="24"/>
          <w:szCs w:val="24"/>
          <w:lang w:val="uk-UA"/>
        </w:rPr>
        <w:t>. Замовник погоджується з тим, що будь-які зміни до цих Правил впроваджуються в односторонньому порядку шляхом видання відповідного наказу Виконавця. У випадку внесення змін до цих Правил Виконавець доводить інформацію про зміни до відома Замовника шляхом розміщення нової редакції Правил на офіційном</w:t>
      </w:r>
      <w:r w:rsidR="00B95F2D">
        <w:rPr>
          <w:rFonts w:ascii="Times New Roman" w:hAnsi="Times New Roman" w:cs="Times New Roman"/>
          <w:sz w:val="24"/>
          <w:szCs w:val="24"/>
          <w:lang w:val="uk-UA"/>
        </w:rPr>
        <w:t xml:space="preserve">у сайті Виконавця та </w:t>
      </w:r>
      <w:r w:rsidR="005D78C6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A019EB">
        <w:rPr>
          <w:rFonts w:ascii="Times New Roman" w:hAnsi="Times New Roman" w:cs="Times New Roman"/>
          <w:sz w:val="24"/>
          <w:szCs w:val="24"/>
          <w:lang w:val="uk-UA"/>
        </w:rPr>
        <w:t>інформаційних</w:t>
      </w:r>
      <w:r w:rsidR="005D78C6">
        <w:rPr>
          <w:rFonts w:ascii="Times New Roman" w:hAnsi="Times New Roman" w:cs="Times New Roman"/>
          <w:sz w:val="24"/>
          <w:szCs w:val="24"/>
          <w:lang w:val="uk-UA"/>
        </w:rPr>
        <w:t xml:space="preserve"> стенд</w:t>
      </w:r>
      <w:r w:rsidR="00A019EB">
        <w:rPr>
          <w:rFonts w:ascii="Times New Roman" w:hAnsi="Times New Roman" w:cs="Times New Roman"/>
          <w:sz w:val="24"/>
          <w:szCs w:val="24"/>
          <w:lang w:val="uk-UA"/>
        </w:rPr>
        <w:t>ах</w:t>
      </w:r>
      <w:r w:rsidR="008B27AE" w:rsidRPr="008B27AE">
        <w:rPr>
          <w:rFonts w:ascii="Times New Roman" w:hAnsi="Times New Roman" w:cs="Times New Roman"/>
          <w:sz w:val="24"/>
          <w:szCs w:val="24"/>
          <w:lang w:val="uk-UA"/>
        </w:rPr>
        <w:t>. Індивідуальне повідомлення Замовника або підписання Замовником додаткових угод чи будь-яких інших додатків до цього Договору чи до заяви-приєднання для набрання чинності змін</w:t>
      </w:r>
      <w:r w:rsidR="007C2638">
        <w:rPr>
          <w:rFonts w:ascii="Times New Roman" w:hAnsi="Times New Roman" w:cs="Times New Roman"/>
          <w:sz w:val="24"/>
          <w:szCs w:val="24"/>
          <w:lang w:val="uk-UA"/>
        </w:rPr>
        <w:t>ами</w:t>
      </w:r>
      <w:r w:rsidR="008B27AE" w:rsidRPr="008B27AE">
        <w:rPr>
          <w:rFonts w:ascii="Times New Roman" w:hAnsi="Times New Roman" w:cs="Times New Roman"/>
          <w:sz w:val="24"/>
          <w:szCs w:val="24"/>
          <w:lang w:val="uk-UA"/>
        </w:rPr>
        <w:t xml:space="preserve"> до Правил не вимагається. Зміни до Правил набирають чинності з моменту видання відповідного наказу Виконавця. Зміна Правил не вважається зміною умов Договору та не вважається такою, що здійснюється на власний розсуд.  </w:t>
      </w:r>
    </w:p>
    <w:p w:rsidR="00597FB5" w:rsidRDefault="00597FB5" w:rsidP="00B95F2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95F2D" w:rsidRPr="00B95F2D" w:rsidRDefault="00B95F2D" w:rsidP="00B95F2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95F2D">
        <w:rPr>
          <w:rFonts w:ascii="Times New Roman" w:hAnsi="Times New Roman" w:cs="Times New Roman"/>
          <w:b/>
          <w:sz w:val="24"/>
          <w:szCs w:val="24"/>
          <w:lang w:val="uk-UA"/>
        </w:rPr>
        <w:t>2.</w:t>
      </w:r>
      <w:r w:rsidR="008F42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95F2D">
        <w:rPr>
          <w:rFonts w:ascii="Times New Roman" w:hAnsi="Times New Roman" w:cs="Times New Roman"/>
          <w:b/>
          <w:sz w:val="24"/>
          <w:szCs w:val="24"/>
          <w:lang w:val="uk-UA"/>
        </w:rPr>
        <w:t>Порядок придбання та використання Послуг</w:t>
      </w:r>
    </w:p>
    <w:p w:rsidR="00B95F2D" w:rsidRPr="00B95F2D" w:rsidRDefault="00FC5D2C" w:rsidP="00B95F2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97FB5">
        <w:rPr>
          <w:rFonts w:ascii="Times New Roman" w:hAnsi="Times New Roman" w:cs="Times New Roman"/>
          <w:sz w:val="24"/>
          <w:szCs w:val="24"/>
        </w:rPr>
        <w:tab/>
      </w:r>
      <w:r w:rsidR="00B95F2D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B95F2D" w:rsidRPr="00B95F2D">
        <w:rPr>
          <w:rFonts w:ascii="Times New Roman" w:hAnsi="Times New Roman" w:cs="Times New Roman"/>
          <w:sz w:val="24"/>
          <w:szCs w:val="24"/>
          <w:lang w:val="uk-UA"/>
        </w:rPr>
        <w:t>.1.</w:t>
      </w:r>
      <w:r w:rsidR="00B95F2D" w:rsidRPr="00B95F2D">
        <w:rPr>
          <w:rFonts w:ascii="Times New Roman" w:hAnsi="Times New Roman" w:cs="Times New Roman"/>
          <w:sz w:val="24"/>
          <w:szCs w:val="24"/>
          <w:lang w:val="uk-UA"/>
        </w:rPr>
        <w:tab/>
        <w:t xml:space="preserve">Оплата </w:t>
      </w:r>
      <w:r w:rsidR="00B95F2D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B95F2D" w:rsidRPr="00B95F2D">
        <w:rPr>
          <w:rFonts w:ascii="Times New Roman" w:hAnsi="Times New Roman" w:cs="Times New Roman"/>
          <w:sz w:val="24"/>
          <w:szCs w:val="24"/>
          <w:lang w:val="uk-UA"/>
        </w:rPr>
        <w:t xml:space="preserve">ослуг проводиться </w:t>
      </w:r>
      <w:r w:rsidR="004D052C">
        <w:rPr>
          <w:rFonts w:ascii="Times New Roman" w:hAnsi="Times New Roman" w:cs="Times New Roman"/>
          <w:sz w:val="24"/>
          <w:szCs w:val="24"/>
          <w:lang w:val="uk-UA"/>
        </w:rPr>
        <w:t xml:space="preserve">перед початком їх надання </w:t>
      </w:r>
      <w:r w:rsidR="00897C3B">
        <w:rPr>
          <w:rFonts w:ascii="Times New Roman" w:hAnsi="Times New Roman" w:cs="Times New Roman"/>
          <w:sz w:val="24"/>
          <w:szCs w:val="24"/>
          <w:lang w:val="uk-UA"/>
        </w:rPr>
        <w:t xml:space="preserve">готівкою </w:t>
      </w:r>
      <w:r w:rsidR="00B95F2D" w:rsidRPr="00B95F2D">
        <w:rPr>
          <w:rFonts w:ascii="Times New Roman" w:hAnsi="Times New Roman" w:cs="Times New Roman"/>
          <w:sz w:val="24"/>
          <w:szCs w:val="24"/>
          <w:lang w:val="uk-UA"/>
        </w:rPr>
        <w:t>виключно в касу</w:t>
      </w:r>
      <w:r w:rsidR="00897C3B">
        <w:rPr>
          <w:rFonts w:ascii="Times New Roman" w:hAnsi="Times New Roman" w:cs="Times New Roman"/>
          <w:sz w:val="24"/>
          <w:szCs w:val="24"/>
          <w:lang w:val="uk-UA"/>
        </w:rPr>
        <w:t xml:space="preserve"> Виконавця </w:t>
      </w:r>
      <w:r w:rsidR="00B95F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95F2D" w:rsidRPr="00B95F2D">
        <w:rPr>
          <w:rFonts w:ascii="Times New Roman" w:hAnsi="Times New Roman" w:cs="Times New Roman"/>
          <w:sz w:val="24"/>
          <w:szCs w:val="24"/>
          <w:lang w:val="uk-UA"/>
        </w:rPr>
        <w:t xml:space="preserve"> або на р</w:t>
      </w:r>
      <w:r w:rsidR="004D052C">
        <w:rPr>
          <w:rFonts w:ascii="Times New Roman" w:hAnsi="Times New Roman" w:cs="Times New Roman"/>
          <w:sz w:val="24"/>
          <w:szCs w:val="24"/>
          <w:lang w:val="uk-UA"/>
        </w:rPr>
        <w:t>озрахунковий рахунок Виконавця.</w:t>
      </w:r>
    </w:p>
    <w:p w:rsidR="00B95F2D" w:rsidRPr="00B95F2D" w:rsidRDefault="00FC5D2C" w:rsidP="00B95F2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7BC1">
        <w:rPr>
          <w:rFonts w:ascii="Times New Roman" w:hAnsi="Times New Roman" w:cs="Times New Roman"/>
          <w:sz w:val="24"/>
          <w:szCs w:val="24"/>
        </w:rPr>
        <w:tab/>
      </w:r>
      <w:r w:rsidR="00B95F2D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B95F2D" w:rsidRPr="00B95F2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F4288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B95F2D" w:rsidRPr="00B95F2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95F2D" w:rsidRPr="00B95F2D">
        <w:rPr>
          <w:rFonts w:ascii="Times New Roman" w:hAnsi="Times New Roman" w:cs="Times New Roman"/>
          <w:sz w:val="24"/>
          <w:szCs w:val="24"/>
          <w:lang w:val="uk-UA"/>
        </w:rPr>
        <w:tab/>
        <w:t>Умови відвідування та абонементу (строк дії, час відвідування, кількість заня</w:t>
      </w:r>
      <w:r w:rsidR="00B95F2D">
        <w:rPr>
          <w:rFonts w:ascii="Times New Roman" w:hAnsi="Times New Roman" w:cs="Times New Roman"/>
          <w:sz w:val="24"/>
          <w:szCs w:val="24"/>
          <w:lang w:val="uk-UA"/>
        </w:rPr>
        <w:t>ть) визначаються у прейскуранті.</w:t>
      </w:r>
    </w:p>
    <w:p w:rsidR="00E10563" w:rsidRPr="00E10563" w:rsidRDefault="00FC5D2C" w:rsidP="00B95F2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7BC1">
        <w:rPr>
          <w:rFonts w:ascii="Times New Roman" w:hAnsi="Times New Roman" w:cs="Times New Roman"/>
          <w:sz w:val="24"/>
          <w:szCs w:val="24"/>
        </w:rPr>
        <w:tab/>
      </w:r>
      <w:r w:rsidR="00B95F2D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8F4288">
        <w:rPr>
          <w:rFonts w:ascii="Times New Roman" w:hAnsi="Times New Roman" w:cs="Times New Roman"/>
          <w:sz w:val="24"/>
          <w:szCs w:val="24"/>
          <w:lang w:val="uk-UA"/>
        </w:rPr>
        <w:t>.3</w:t>
      </w:r>
      <w:r w:rsidR="00B95F2D" w:rsidRPr="00B95F2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95F2D" w:rsidRPr="00B95F2D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Строк дії абонемента може подовжуватися тільки в разі, якщо заняття не відбулося з вини Виконавця. В усіх інших випадках пропуску занять претензії з питань оплати, повернення грошей або переносу занять не приймаються. Подовження або призупинення дії абонементу з поважної причини може бути розглянуте адміністрацією в </w:t>
      </w:r>
      <w:r w:rsidR="00B95F2D" w:rsidRPr="00B95F2D">
        <w:rPr>
          <w:rFonts w:ascii="Times New Roman" w:hAnsi="Times New Roman" w:cs="Times New Roman"/>
          <w:sz w:val="24"/>
          <w:szCs w:val="24"/>
          <w:lang w:val="uk-UA"/>
        </w:rPr>
        <w:lastRenderedPageBreak/>
        <w:t>індивідуальному порядку згідно</w:t>
      </w:r>
      <w:r w:rsidR="007C2638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B95F2D" w:rsidRPr="00B95F2D">
        <w:rPr>
          <w:rFonts w:ascii="Times New Roman" w:hAnsi="Times New Roman" w:cs="Times New Roman"/>
          <w:sz w:val="24"/>
          <w:szCs w:val="24"/>
          <w:lang w:val="uk-UA"/>
        </w:rPr>
        <w:t xml:space="preserve"> письмово</w:t>
      </w:r>
      <w:r w:rsidR="007C2638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B95F2D" w:rsidRPr="00B95F2D">
        <w:rPr>
          <w:rFonts w:ascii="Times New Roman" w:hAnsi="Times New Roman" w:cs="Times New Roman"/>
          <w:sz w:val="24"/>
          <w:szCs w:val="24"/>
          <w:lang w:val="uk-UA"/>
        </w:rPr>
        <w:t xml:space="preserve"> заяв</w:t>
      </w:r>
      <w:r w:rsidR="007C2638"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="00B95F2D" w:rsidRPr="00B95F2D">
        <w:rPr>
          <w:rFonts w:ascii="Times New Roman" w:hAnsi="Times New Roman" w:cs="Times New Roman"/>
          <w:sz w:val="24"/>
          <w:szCs w:val="24"/>
          <w:lang w:val="uk-UA"/>
        </w:rPr>
        <w:t xml:space="preserve"> Замовника протягом 3-х робочих днів з моменту її  подання .</w:t>
      </w:r>
    </w:p>
    <w:p w:rsidR="004D052C" w:rsidRDefault="004D052C" w:rsidP="00B95F2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36C9C" w:rsidRDefault="004D052C" w:rsidP="004D052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D052C">
        <w:rPr>
          <w:rFonts w:ascii="Times New Roman" w:hAnsi="Times New Roman" w:cs="Times New Roman"/>
          <w:b/>
          <w:sz w:val="24"/>
          <w:szCs w:val="24"/>
          <w:lang w:val="uk-UA"/>
        </w:rPr>
        <w:t>3. Правила відвідування спортивних залів</w:t>
      </w:r>
    </w:p>
    <w:p w:rsidR="008A02C2" w:rsidRDefault="00FC5D2C" w:rsidP="00FB2F6F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7BC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F4288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FB2F6F">
        <w:rPr>
          <w:rFonts w:ascii="Times New Roman" w:hAnsi="Times New Roman" w:cs="Times New Roman"/>
          <w:sz w:val="24"/>
          <w:szCs w:val="24"/>
          <w:lang w:val="uk-UA"/>
        </w:rPr>
        <w:t xml:space="preserve">.1. </w:t>
      </w:r>
      <w:r w:rsidR="008A02C2" w:rsidRPr="008A02C2">
        <w:rPr>
          <w:rFonts w:ascii="Times New Roman" w:hAnsi="Times New Roman" w:cs="Times New Roman"/>
          <w:sz w:val="24"/>
          <w:szCs w:val="24"/>
          <w:lang w:val="uk-UA"/>
        </w:rPr>
        <w:t xml:space="preserve">Відвідувачі  зобов'язані дотримуватися техніки безпеки і правил експлуатації </w:t>
      </w:r>
      <w:r w:rsidR="008A02C2">
        <w:rPr>
          <w:rFonts w:ascii="Times New Roman" w:hAnsi="Times New Roman" w:cs="Times New Roman"/>
          <w:sz w:val="24"/>
          <w:szCs w:val="24"/>
          <w:lang w:val="uk-UA"/>
        </w:rPr>
        <w:t>спортивного обладнання, тренажерів та інвентарю.</w:t>
      </w:r>
    </w:p>
    <w:p w:rsidR="00FB2F6F" w:rsidRDefault="00FC5D2C" w:rsidP="00FB2F6F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7BC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F4288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8A02C2">
        <w:rPr>
          <w:rFonts w:ascii="Times New Roman" w:hAnsi="Times New Roman" w:cs="Times New Roman"/>
          <w:sz w:val="24"/>
          <w:szCs w:val="24"/>
          <w:lang w:val="uk-UA"/>
        </w:rPr>
        <w:t xml:space="preserve">.2. </w:t>
      </w:r>
      <w:r w:rsidR="00FB2F6F">
        <w:rPr>
          <w:rFonts w:ascii="Times New Roman" w:hAnsi="Times New Roman" w:cs="Times New Roman"/>
          <w:sz w:val="24"/>
          <w:szCs w:val="24"/>
          <w:lang w:val="uk-UA"/>
        </w:rPr>
        <w:t>Вхід до спортивного залу дозволяється лише в спеціальному, чистому взутті та спортивній формі</w:t>
      </w:r>
      <w:r w:rsidR="008A02C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A02C2" w:rsidRDefault="00FC5D2C" w:rsidP="00FB2F6F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7BC1">
        <w:rPr>
          <w:rFonts w:ascii="Times New Roman" w:hAnsi="Times New Roman" w:cs="Times New Roman"/>
          <w:sz w:val="24"/>
          <w:szCs w:val="24"/>
        </w:rPr>
        <w:tab/>
      </w:r>
      <w:r w:rsidR="008F4288">
        <w:rPr>
          <w:rFonts w:ascii="Times New Roman" w:hAnsi="Times New Roman" w:cs="Times New Roman"/>
          <w:sz w:val="24"/>
          <w:szCs w:val="24"/>
          <w:lang w:val="uk-UA"/>
        </w:rPr>
        <w:t>3.3</w:t>
      </w:r>
      <w:r w:rsidR="008A02C2" w:rsidRPr="008A02C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A02C2" w:rsidRPr="008A02C2">
        <w:rPr>
          <w:rFonts w:ascii="Times New Roman" w:hAnsi="Times New Roman" w:cs="Times New Roman"/>
          <w:sz w:val="24"/>
          <w:szCs w:val="24"/>
          <w:lang w:val="uk-UA"/>
        </w:rPr>
        <w:tab/>
        <w:t xml:space="preserve">Забороняється самостійно пересувати </w:t>
      </w:r>
      <w:r w:rsidR="008A02C2">
        <w:rPr>
          <w:rFonts w:ascii="Times New Roman" w:hAnsi="Times New Roman" w:cs="Times New Roman"/>
          <w:sz w:val="24"/>
          <w:szCs w:val="24"/>
          <w:lang w:val="uk-UA"/>
        </w:rPr>
        <w:t xml:space="preserve">спортивне обладнання та тренажери, встановлені в </w:t>
      </w:r>
      <w:r w:rsidR="007C2638">
        <w:rPr>
          <w:rFonts w:ascii="Times New Roman" w:hAnsi="Times New Roman" w:cs="Times New Roman"/>
          <w:sz w:val="24"/>
          <w:szCs w:val="24"/>
          <w:lang w:val="uk-UA"/>
        </w:rPr>
        <w:t xml:space="preserve">спортивному </w:t>
      </w:r>
      <w:r w:rsidR="008A02C2">
        <w:rPr>
          <w:rFonts w:ascii="Times New Roman" w:hAnsi="Times New Roman" w:cs="Times New Roman"/>
          <w:sz w:val="24"/>
          <w:szCs w:val="24"/>
          <w:lang w:val="uk-UA"/>
        </w:rPr>
        <w:t>залі.</w:t>
      </w:r>
    </w:p>
    <w:p w:rsidR="008A02C2" w:rsidRPr="008A02C2" w:rsidRDefault="00FC5D2C" w:rsidP="008A02C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7BC1">
        <w:rPr>
          <w:rFonts w:ascii="Times New Roman" w:hAnsi="Times New Roman" w:cs="Times New Roman"/>
          <w:sz w:val="24"/>
          <w:szCs w:val="24"/>
        </w:rPr>
        <w:tab/>
      </w:r>
      <w:r w:rsidR="008F4288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8E604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9473D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8E604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E6044" w:rsidRPr="008E6044">
        <w:rPr>
          <w:rFonts w:ascii="Times New Roman" w:hAnsi="Times New Roman" w:cs="Times New Roman"/>
          <w:sz w:val="24"/>
          <w:szCs w:val="24"/>
          <w:lang w:val="uk-UA"/>
        </w:rPr>
        <w:t>Замовник повинен дбайливо ставитися до спортивного</w:t>
      </w:r>
      <w:r w:rsidR="00414DC9">
        <w:rPr>
          <w:rFonts w:ascii="Times New Roman" w:hAnsi="Times New Roman" w:cs="Times New Roman"/>
          <w:sz w:val="24"/>
          <w:szCs w:val="24"/>
          <w:lang w:val="uk-UA"/>
        </w:rPr>
        <w:t xml:space="preserve"> обладнання та </w:t>
      </w:r>
      <w:r w:rsidR="008E6044" w:rsidRPr="008E6044">
        <w:rPr>
          <w:rFonts w:ascii="Times New Roman" w:hAnsi="Times New Roman" w:cs="Times New Roman"/>
          <w:sz w:val="24"/>
          <w:szCs w:val="24"/>
          <w:lang w:val="uk-UA"/>
        </w:rPr>
        <w:t xml:space="preserve"> інвентарю</w:t>
      </w:r>
      <w:r w:rsidR="00414DC9">
        <w:rPr>
          <w:rFonts w:ascii="Times New Roman" w:hAnsi="Times New Roman" w:cs="Times New Roman"/>
          <w:sz w:val="24"/>
          <w:szCs w:val="24"/>
          <w:lang w:val="uk-UA"/>
        </w:rPr>
        <w:t>, що належить Виконавцю,</w:t>
      </w:r>
      <w:r w:rsidR="008E6044" w:rsidRPr="008E6044">
        <w:rPr>
          <w:rFonts w:ascii="Times New Roman" w:hAnsi="Times New Roman" w:cs="Times New Roman"/>
          <w:sz w:val="24"/>
          <w:szCs w:val="24"/>
          <w:lang w:val="uk-UA"/>
        </w:rPr>
        <w:t xml:space="preserve"> та несе матеріальну відповідальність за його псування. Після закінчення тренування необхідно повернути весь використаний спортивний інвентар в спеціально відведені місця.</w:t>
      </w:r>
    </w:p>
    <w:p w:rsidR="008A02C2" w:rsidRPr="008A02C2" w:rsidRDefault="00FC5D2C" w:rsidP="008A02C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7BC1">
        <w:rPr>
          <w:rFonts w:ascii="Times New Roman" w:hAnsi="Times New Roman" w:cs="Times New Roman"/>
          <w:sz w:val="24"/>
          <w:szCs w:val="24"/>
        </w:rPr>
        <w:tab/>
      </w:r>
      <w:r w:rsidR="008F4288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8A02C2" w:rsidRPr="008A02C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9473D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8A02C2" w:rsidRPr="008A02C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A02C2" w:rsidRPr="008A02C2">
        <w:rPr>
          <w:rFonts w:ascii="Times New Roman" w:hAnsi="Times New Roman" w:cs="Times New Roman"/>
          <w:sz w:val="24"/>
          <w:szCs w:val="24"/>
          <w:lang w:val="uk-UA"/>
        </w:rPr>
        <w:tab/>
        <w:t>Забороняється самостійно регулювати систему кон</w:t>
      </w:r>
      <w:r w:rsidR="00414DC9">
        <w:rPr>
          <w:rFonts w:ascii="Times New Roman" w:hAnsi="Times New Roman" w:cs="Times New Roman"/>
          <w:sz w:val="24"/>
          <w:szCs w:val="24"/>
          <w:lang w:val="uk-UA"/>
        </w:rPr>
        <w:t xml:space="preserve">диціонування та вентиляції </w:t>
      </w:r>
      <w:r w:rsidR="007C2638">
        <w:rPr>
          <w:rFonts w:ascii="Times New Roman" w:hAnsi="Times New Roman" w:cs="Times New Roman"/>
          <w:sz w:val="24"/>
          <w:szCs w:val="24"/>
          <w:lang w:val="uk-UA"/>
        </w:rPr>
        <w:t xml:space="preserve">спортивного </w:t>
      </w:r>
      <w:r w:rsidR="00414DC9">
        <w:rPr>
          <w:rFonts w:ascii="Times New Roman" w:hAnsi="Times New Roman" w:cs="Times New Roman"/>
          <w:sz w:val="24"/>
          <w:szCs w:val="24"/>
          <w:lang w:val="uk-UA"/>
        </w:rPr>
        <w:t>залу</w:t>
      </w:r>
      <w:r w:rsidR="008A02C2" w:rsidRPr="008A02C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D052C" w:rsidRDefault="00FC5D2C" w:rsidP="008A02C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7BC1">
        <w:rPr>
          <w:rFonts w:ascii="Times New Roman" w:hAnsi="Times New Roman" w:cs="Times New Roman"/>
          <w:sz w:val="24"/>
          <w:szCs w:val="24"/>
        </w:rPr>
        <w:tab/>
      </w:r>
      <w:r w:rsidR="008F4288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D9473D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8A02C2" w:rsidRPr="008A02C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A02C2" w:rsidRPr="008A02C2">
        <w:rPr>
          <w:rFonts w:ascii="Times New Roman" w:hAnsi="Times New Roman" w:cs="Times New Roman"/>
          <w:sz w:val="24"/>
          <w:szCs w:val="24"/>
          <w:lang w:val="uk-UA"/>
        </w:rPr>
        <w:tab/>
        <w:t>При поломці або псуванні спортивного</w:t>
      </w:r>
      <w:r w:rsidR="00414DC9">
        <w:rPr>
          <w:rFonts w:ascii="Times New Roman" w:hAnsi="Times New Roman" w:cs="Times New Roman"/>
          <w:sz w:val="24"/>
          <w:szCs w:val="24"/>
          <w:lang w:val="uk-UA"/>
        </w:rPr>
        <w:t xml:space="preserve"> обладнання </w:t>
      </w:r>
      <w:r w:rsidR="008A02C2" w:rsidRPr="008A02C2">
        <w:rPr>
          <w:rFonts w:ascii="Times New Roman" w:hAnsi="Times New Roman" w:cs="Times New Roman"/>
          <w:sz w:val="24"/>
          <w:szCs w:val="24"/>
          <w:lang w:val="uk-UA"/>
        </w:rPr>
        <w:t xml:space="preserve"> необхідно припинити заняття і повідомити про це </w:t>
      </w:r>
      <w:r w:rsidR="008A02C2">
        <w:rPr>
          <w:rFonts w:ascii="Times New Roman" w:hAnsi="Times New Roman" w:cs="Times New Roman"/>
          <w:sz w:val="24"/>
          <w:szCs w:val="24"/>
          <w:lang w:val="uk-UA"/>
        </w:rPr>
        <w:t>чергового адміністратора</w:t>
      </w:r>
      <w:r w:rsidR="008A02C2" w:rsidRPr="008A02C2">
        <w:rPr>
          <w:rFonts w:ascii="Times New Roman" w:hAnsi="Times New Roman" w:cs="Times New Roman"/>
          <w:sz w:val="24"/>
          <w:szCs w:val="24"/>
          <w:lang w:val="uk-UA"/>
        </w:rPr>
        <w:t xml:space="preserve">. Заняття можуть бути продовжені тільки після усунення </w:t>
      </w:r>
      <w:proofErr w:type="spellStart"/>
      <w:r w:rsidR="008A02C2" w:rsidRPr="008A02C2">
        <w:rPr>
          <w:rFonts w:ascii="Times New Roman" w:hAnsi="Times New Roman" w:cs="Times New Roman"/>
          <w:sz w:val="24"/>
          <w:szCs w:val="24"/>
          <w:lang w:val="uk-UA"/>
        </w:rPr>
        <w:t>несправностей</w:t>
      </w:r>
      <w:proofErr w:type="spellEnd"/>
      <w:r w:rsidR="008A02C2" w:rsidRPr="008A02C2">
        <w:rPr>
          <w:rFonts w:ascii="Times New Roman" w:hAnsi="Times New Roman" w:cs="Times New Roman"/>
          <w:sz w:val="24"/>
          <w:szCs w:val="24"/>
          <w:lang w:val="uk-UA"/>
        </w:rPr>
        <w:t xml:space="preserve"> або заміни спортивного обладнання (інвентарю).</w:t>
      </w:r>
    </w:p>
    <w:p w:rsidR="008A02C2" w:rsidRPr="008A02C2" w:rsidRDefault="00FC5D2C" w:rsidP="008A02C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7BC1">
        <w:rPr>
          <w:rFonts w:ascii="Times New Roman" w:hAnsi="Times New Roman" w:cs="Times New Roman"/>
          <w:sz w:val="24"/>
          <w:szCs w:val="24"/>
        </w:rPr>
        <w:tab/>
      </w:r>
      <w:r w:rsidR="008F4288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8A02C2" w:rsidRPr="008A02C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9473D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8A02C2" w:rsidRPr="008A02C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A02C2" w:rsidRPr="008A02C2">
        <w:rPr>
          <w:rFonts w:ascii="Times New Roman" w:hAnsi="Times New Roman" w:cs="Times New Roman"/>
          <w:sz w:val="24"/>
          <w:szCs w:val="24"/>
          <w:lang w:val="uk-UA"/>
        </w:rPr>
        <w:tab/>
        <w:t xml:space="preserve">Перебуваючи </w:t>
      </w:r>
      <w:r w:rsidR="008A02C2">
        <w:rPr>
          <w:rFonts w:ascii="Times New Roman" w:hAnsi="Times New Roman" w:cs="Times New Roman"/>
          <w:sz w:val="24"/>
          <w:szCs w:val="24"/>
          <w:lang w:val="uk-UA"/>
        </w:rPr>
        <w:t>в спортивному залі</w:t>
      </w:r>
      <w:r w:rsidR="008A02C2" w:rsidRPr="008A02C2">
        <w:rPr>
          <w:rFonts w:ascii="Times New Roman" w:hAnsi="Times New Roman" w:cs="Times New Roman"/>
          <w:sz w:val="24"/>
          <w:szCs w:val="24"/>
          <w:lang w:val="uk-UA"/>
        </w:rPr>
        <w:t>, Замовник повинен поводитись відповідно до правил громадського порядку,  дотримуватися чистоти, порядку, правил особистої гігієни, санітарії та пожежної безпеки.</w:t>
      </w:r>
    </w:p>
    <w:p w:rsidR="008A02C2" w:rsidRPr="008A02C2" w:rsidRDefault="00FC5D2C" w:rsidP="008A02C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7BC1">
        <w:rPr>
          <w:rFonts w:ascii="Times New Roman" w:hAnsi="Times New Roman" w:cs="Times New Roman"/>
          <w:sz w:val="24"/>
          <w:szCs w:val="24"/>
        </w:rPr>
        <w:tab/>
      </w:r>
      <w:r w:rsidR="008F4288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8A02C2" w:rsidRPr="008A02C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9473D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8A02C2" w:rsidRPr="008A02C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A02C2" w:rsidRPr="008A02C2">
        <w:rPr>
          <w:rFonts w:ascii="Times New Roman" w:hAnsi="Times New Roman" w:cs="Times New Roman"/>
          <w:sz w:val="24"/>
          <w:szCs w:val="24"/>
          <w:lang w:val="uk-UA"/>
        </w:rPr>
        <w:tab/>
        <w:t xml:space="preserve">Окрім існуючих заборон, передбачених законодавством України, </w:t>
      </w:r>
      <w:r w:rsidR="008A02C2">
        <w:rPr>
          <w:rFonts w:ascii="Times New Roman" w:hAnsi="Times New Roman" w:cs="Times New Roman"/>
          <w:sz w:val="24"/>
          <w:szCs w:val="24"/>
          <w:lang w:val="uk-UA"/>
        </w:rPr>
        <w:t xml:space="preserve">у приміщенні спортивного залу </w:t>
      </w:r>
      <w:r w:rsidR="008A02C2" w:rsidRPr="008A02C2">
        <w:rPr>
          <w:rFonts w:ascii="Times New Roman" w:hAnsi="Times New Roman" w:cs="Times New Roman"/>
          <w:sz w:val="24"/>
          <w:szCs w:val="24"/>
          <w:lang w:val="uk-UA"/>
        </w:rPr>
        <w:t xml:space="preserve"> Замовнику забороняється:</w:t>
      </w:r>
    </w:p>
    <w:p w:rsidR="008A02C2" w:rsidRPr="008A02C2" w:rsidRDefault="00FC5D2C" w:rsidP="008A02C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7BC1">
        <w:rPr>
          <w:rFonts w:ascii="Times New Roman" w:hAnsi="Times New Roman" w:cs="Times New Roman"/>
          <w:sz w:val="24"/>
          <w:szCs w:val="24"/>
        </w:rPr>
        <w:tab/>
      </w:r>
      <w:r w:rsidR="008F4288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8E604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9473D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414DC9">
        <w:rPr>
          <w:rFonts w:ascii="Times New Roman" w:hAnsi="Times New Roman" w:cs="Times New Roman"/>
          <w:sz w:val="24"/>
          <w:szCs w:val="24"/>
          <w:lang w:val="uk-UA"/>
        </w:rPr>
        <w:t>.1.</w:t>
      </w:r>
      <w:r w:rsidR="00414DC9">
        <w:rPr>
          <w:rFonts w:ascii="Times New Roman" w:hAnsi="Times New Roman" w:cs="Times New Roman"/>
          <w:sz w:val="24"/>
          <w:szCs w:val="24"/>
          <w:lang w:val="uk-UA"/>
        </w:rPr>
        <w:tab/>
        <w:t>п</w:t>
      </w:r>
      <w:r w:rsidR="008E6044">
        <w:rPr>
          <w:rFonts w:ascii="Times New Roman" w:hAnsi="Times New Roman" w:cs="Times New Roman"/>
          <w:sz w:val="24"/>
          <w:szCs w:val="24"/>
          <w:lang w:val="uk-UA"/>
        </w:rPr>
        <w:t xml:space="preserve">еребувати </w:t>
      </w:r>
      <w:r w:rsidR="008A02C2" w:rsidRPr="008A02C2">
        <w:rPr>
          <w:rFonts w:ascii="Times New Roman" w:hAnsi="Times New Roman" w:cs="Times New Roman"/>
          <w:sz w:val="24"/>
          <w:szCs w:val="24"/>
          <w:lang w:val="uk-UA"/>
        </w:rPr>
        <w:t>з будь-якими видами зброї, а також нос</w:t>
      </w:r>
      <w:r w:rsidR="007C2638">
        <w:rPr>
          <w:rFonts w:ascii="Times New Roman" w:hAnsi="Times New Roman" w:cs="Times New Roman"/>
          <w:sz w:val="24"/>
          <w:szCs w:val="24"/>
          <w:lang w:val="uk-UA"/>
        </w:rPr>
        <w:t>ити</w:t>
      </w:r>
      <w:r w:rsidR="008A02C2" w:rsidRPr="008A02C2">
        <w:rPr>
          <w:rFonts w:ascii="Times New Roman" w:hAnsi="Times New Roman" w:cs="Times New Roman"/>
          <w:sz w:val="24"/>
          <w:szCs w:val="24"/>
          <w:lang w:val="uk-UA"/>
        </w:rPr>
        <w:t xml:space="preserve"> холодн</w:t>
      </w:r>
      <w:r w:rsidR="007C2638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8A02C2" w:rsidRPr="008A02C2">
        <w:rPr>
          <w:rFonts w:ascii="Times New Roman" w:hAnsi="Times New Roman" w:cs="Times New Roman"/>
          <w:sz w:val="24"/>
          <w:szCs w:val="24"/>
          <w:lang w:val="uk-UA"/>
        </w:rPr>
        <w:t>, вогнепальн</w:t>
      </w:r>
      <w:r w:rsidR="007C2638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8A02C2" w:rsidRPr="008A02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14DC9">
        <w:rPr>
          <w:rFonts w:ascii="Times New Roman" w:hAnsi="Times New Roman" w:cs="Times New Roman"/>
          <w:sz w:val="24"/>
          <w:szCs w:val="24"/>
          <w:lang w:val="uk-UA"/>
        </w:rPr>
        <w:t>та будь-як</w:t>
      </w:r>
      <w:r w:rsidR="007C2638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414DC9">
        <w:rPr>
          <w:rFonts w:ascii="Times New Roman" w:hAnsi="Times New Roman" w:cs="Times New Roman"/>
          <w:sz w:val="24"/>
          <w:szCs w:val="24"/>
          <w:lang w:val="uk-UA"/>
        </w:rPr>
        <w:t xml:space="preserve"> іншого виду збро</w:t>
      </w:r>
      <w:r w:rsidR="007C2638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414DC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A02C2" w:rsidRPr="008A02C2" w:rsidRDefault="00FC5D2C" w:rsidP="008A02C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7BC1">
        <w:rPr>
          <w:rFonts w:ascii="Times New Roman" w:hAnsi="Times New Roman" w:cs="Times New Roman"/>
          <w:sz w:val="24"/>
          <w:szCs w:val="24"/>
        </w:rPr>
        <w:tab/>
      </w:r>
      <w:r w:rsidR="008F4288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8A02C2" w:rsidRPr="008A02C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9473D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414DC9">
        <w:rPr>
          <w:rFonts w:ascii="Times New Roman" w:hAnsi="Times New Roman" w:cs="Times New Roman"/>
          <w:sz w:val="24"/>
          <w:szCs w:val="24"/>
          <w:lang w:val="uk-UA"/>
        </w:rPr>
        <w:t>.2.</w:t>
      </w:r>
      <w:r w:rsidR="00414DC9">
        <w:rPr>
          <w:rFonts w:ascii="Times New Roman" w:hAnsi="Times New Roman" w:cs="Times New Roman"/>
          <w:sz w:val="24"/>
          <w:szCs w:val="24"/>
          <w:lang w:val="uk-UA"/>
        </w:rPr>
        <w:tab/>
        <w:t>в</w:t>
      </w:r>
      <w:r w:rsidR="008A02C2" w:rsidRPr="008A02C2">
        <w:rPr>
          <w:rFonts w:ascii="Times New Roman" w:hAnsi="Times New Roman" w:cs="Times New Roman"/>
          <w:sz w:val="24"/>
          <w:szCs w:val="24"/>
          <w:lang w:val="uk-UA"/>
        </w:rPr>
        <w:t>живати спиртні напої, наркотичні засоби та (</w:t>
      </w:r>
      <w:r w:rsidR="00414DC9">
        <w:rPr>
          <w:rFonts w:ascii="Times New Roman" w:hAnsi="Times New Roman" w:cs="Times New Roman"/>
          <w:sz w:val="24"/>
          <w:szCs w:val="24"/>
          <w:lang w:val="uk-UA"/>
        </w:rPr>
        <w:t>або) їх аналоги, а також палити;</w:t>
      </w:r>
    </w:p>
    <w:p w:rsidR="008A02C2" w:rsidRPr="008A02C2" w:rsidRDefault="00FC5D2C" w:rsidP="008A02C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7BC1">
        <w:rPr>
          <w:rFonts w:ascii="Times New Roman" w:hAnsi="Times New Roman" w:cs="Times New Roman"/>
          <w:sz w:val="24"/>
          <w:szCs w:val="24"/>
        </w:rPr>
        <w:tab/>
      </w:r>
      <w:r w:rsidR="008F4288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8A02C2" w:rsidRPr="008A02C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9473D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8A02C2" w:rsidRPr="008A02C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F4288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8A02C2" w:rsidRPr="008A02C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A02C2" w:rsidRPr="008A02C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14DC9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8A02C2" w:rsidRPr="008A02C2">
        <w:rPr>
          <w:rFonts w:ascii="Times New Roman" w:hAnsi="Times New Roman" w:cs="Times New Roman"/>
          <w:sz w:val="24"/>
          <w:szCs w:val="24"/>
          <w:lang w:val="uk-UA"/>
        </w:rPr>
        <w:t>дійснювати несанкціоноване розповсюдження та продаж напоїв, наркотичних засобів та (або) їх аналогів, будь-яких медикаментів та (або) спортивного</w:t>
      </w:r>
      <w:r w:rsidR="00414DC9">
        <w:rPr>
          <w:rFonts w:ascii="Times New Roman" w:hAnsi="Times New Roman" w:cs="Times New Roman"/>
          <w:sz w:val="24"/>
          <w:szCs w:val="24"/>
          <w:lang w:val="uk-UA"/>
        </w:rPr>
        <w:t xml:space="preserve"> харчування та (або) біодобавок;</w:t>
      </w:r>
    </w:p>
    <w:p w:rsidR="008A02C2" w:rsidRPr="008A02C2" w:rsidRDefault="00FC5D2C" w:rsidP="008A02C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7BC1">
        <w:rPr>
          <w:rFonts w:ascii="Times New Roman" w:hAnsi="Times New Roman" w:cs="Times New Roman"/>
          <w:sz w:val="24"/>
          <w:szCs w:val="24"/>
        </w:rPr>
        <w:tab/>
      </w:r>
      <w:r w:rsidR="008F4288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8A02C2" w:rsidRPr="008A02C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9473D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8A02C2" w:rsidRPr="008A02C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F4288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414DC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14DC9">
        <w:rPr>
          <w:rFonts w:ascii="Times New Roman" w:hAnsi="Times New Roman" w:cs="Times New Roman"/>
          <w:sz w:val="24"/>
          <w:szCs w:val="24"/>
          <w:lang w:val="uk-UA"/>
        </w:rPr>
        <w:tab/>
        <w:t>п</w:t>
      </w:r>
      <w:r w:rsidR="008A02C2" w:rsidRPr="008A02C2">
        <w:rPr>
          <w:rFonts w:ascii="Times New Roman" w:hAnsi="Times New Roman" w:cs="Times New Roman"/>
          <w:sz w:val="24"/>
          <w:szCs w:val="24"/>
          <w:lang w:val="uk-UA"/>
        </w:rPr>
        <w:t xml:space="preserve">роносити на територію </w:t>
      </w:r>
      <w:r w:rsidR="008E6044">
        <w:rPr>
          <w:rFonts w:ascii="Times New Roman" w:hAnsi="Times New Roman" w:cs="Times New Roman"/>
          <w:sz w:val="24"/>
          <w:szCs w:val="24"/>
          <w:lang w:val="uk-UA"/>
        </w:rPr>
        <w:t xml:space="preserve">спортивного залу </w:t>
      </w:r>
      <w:r w:rsidR="008A02C2" w:rsidRPr="008A02C2">
        <w:rPr>
          <w:rFonts w:ascii="Times New Roman" w:hAnsi="Times New Roman" w:cs="Times New Roman"/>
          <w:sz w:val="24"/>
          <w:szCs w:val="24"/>
          <w:lang w:val="uk-UA"/>
        </w:rPr>
        <w:t>будь-яких тварин, без погоджен</w:t>
      </w:r>
      <w:r w:rsidR="00414DC9">
        <w:rPr>
          <w:rFonts w:ascii="Times New Roman" w:hAnsi="Times New Roman" w:cs="Times New Roman"/>
          <w:sz w:val="24"/>
          <w:szCs w:val="24"/>
          <w:lang w:val="uk-UA"/>
        </w:rPr>
        <w:t>ня з адміністрацією;</w:t>
      </w:r>
    </w:p>
    <w:p w:rsidR="008A02C2" w:rsidRPr="008A02C2" w:rsidRDefault="00FC5D2C" w:rsidP="008A02C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7BC1">
        <w:rPr>
          <w:rFonts w:ascii="Times New Roman" w:hAnsi="Times New Roman" w:cs="Times New Roman"/>
          <w:sz w:val="24"/>
          <w:szCs w:val="24"/>
        </w:rPr>
        <w:tab/>
      </w:r>
      <w:r w:rsidR="008F4288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8A02C2" w:rsidRPr="008A02C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9473D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8A02C2" w:rsidRPr="008A02C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F4288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414DC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14DC9">
        <w:rPr>
          <w:rFonts w:ascii="Times New Roman" w:hAnsi="Times New Roman" w:cs="Times New Roman"/>
          <w:sz w:val="24"/>
          <w:szCs w:val="24"/>
          <w:lang w:val="uk-UA"/>
        </w:rPr>
        <w:tab/>
        <w:t>п</w:t>
      </w:r>
      <w:r w:rsidR="008A02C2" w:rsidRPr="008A02C2">
        <w:rPr>
          <w:rFonts w:ascii="Times New Roman" w:hAnsi="Times New Roman" w:cs="Times New Roman"/>
          <w:sz w:val="24"/>
          <w:szCs w:val="24"/>
          <w:lang w:val="uk-UA"/>
        </w:rPr>
        <w:t>еребувати у м</w:t>
      </w:r>
      <w:r w:rsidR="00414DC9">
        <w:rPr>
          <w:rFonts w:ascii="Times New Roman" w:hAnsi="Times New Roman" w:cs="Times New Roman"/>
          <w:sz w:val="24"/>
          <w:szCs w:val="24"/>
          <w:lang w:val="uk-UA"/>
        </w:rPr>
        <w:t>ісцях, відведених для персоналу;</w:t>
      </w:r>
    </w:p>
    <w:p w:rsidR="008A02C2" w:rsidRPr="008A02C2" w:rsidRDefault="00FC5D2C" w:rsidP="008A02C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7BC1">
        <w:rPr>
          <w:rFonts w:ascii="Times New Roman" w:hAnsi="Times New Roman" w:cs="Times New Roman"/>
          <w:sz w:val="24"/>
          <w:szCs w:val="24"/>
        </w:rPr>
        <w:tab/>
      </w:r>
      <w:r w:rsidR="008F4288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8A02C2" w:rsidRPr="008A02C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F1A2F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8A02C2" w:rsidRPr="008A02C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F4288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414DC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14DC9">
        <w:rPr>
          <w:rFonts w:ascii="Times New Roman" w:hAnsi="Times New Roman" w:cs="Times New Roman"/>
          <w:sz w:val="24"/>
          <w:szCs w:val="24"/>
          <w:lang w:val="uk-UA"/>
        </w:rPr>
        <w:tab/>
        <w:t>в</w:t>
      </w:r>
      <w:r w:rsidR="008A02C2" w:rsidRPr="008A02C2">
        <w:rPr>
          <w:rFonts w:ascii="Times New Roman" w:hAnsi="Times New Roman" w:cs="Times New Roman"/>
          <w:sz w:val="24"/>
          <w:szCs w:val="24"/>
          <w:lang w:val="uk-UA"/>
        </w:rPr>
        <w:t xml:space="preserve">икористовувати гучномовні пристрої на території </w:t>
      </w:r>
      <w:r w:rsidR="007C2638">
        <w:rPr>
          <w:rFonts w:ascii="Times New Roman" w:hAnsi="Times New Roman" w:cs="Times New Roman"/>
          <w:sz w:val="24"/>
          <w:szCs w:val="24"/>
          <w:lang w:val="uk-UA"/>
        </w:rPr>
        <w:t xml:space="preserve">спортивного </w:t>
      </w:r>
      <w:r w:rsidR="008E6044">
        <w:rPr>
          <w:rFonts w:ascii="Times New Roman" w:hAnsi="Times New Roman" w:cs="Times New Roman"/>
          <w:sz w:val="24"/>
          <w:szCs w:val="24"/>
          <w:lang w:val="uk-UA"/>
        </w:rPr>
        <w:t>залу</w:t>
      </w:r>
      <w:r w:rsidR="00414DC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A02C2" w:rsidRDefault="00FC5D2C" w:rsidP="008A02C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7BC1">
        <w:rPr>
          <w:rFonts w:ascii="Times New Roman" w:hAnsi="Times New Roman" w:cs="Times New Roman"/>
          <w:sz w:val="24"/>
          <w:szCs w:val="24"/>
        </w:rPr>
        <w:tab/>
      </w:r>
      <w:r w:rsidR="008F4288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8A02C2" w:rsidRPr="008A02C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F1A2F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8A02C2" w:rsidRPr="008A02C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F4288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414DC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14DC9">
        <w:rPr>
          <w:rFonts w:ascii="Times New Roman" w:hAnsi="Times New Roman" w:cs="Times New Roman"/>
          <w:sz w:val="24"/>
          <w:szCs w:val="24"/>
          <w:lang w:val="uk-UA"/>
        </w:rPr>
        <w:tab/>
        <w:t>в</w:t>
      </w:r>
      <w:r w:rsidR="008A02C2" w:rsidRPr="008A02C2">
        <w:rPr>
          <w:rFonts w:ascii="Times New Roman" w:hAnsi="Times New Roman" w:cs="Times New Roman"/>
          <w:sz w:val="24"/>
          <w:szCs w:val="24"/>
          <w:lang w:val="uk-UA"/>
        </w:rPr>
        <w:t>чиняти дії, які суперечать загальнопр</w:t>
      </w:r>
      <w:r w:rsidR="00414DC9">
        <w:rPr>
          <w:rFonts w:ascii="Times New Roman" w:hAnsi="Times New Roman" w:cs="Times New Roman"/>
          <w:sz w:val="24"/>
          <w:szCs w:val="24"/>
          <w:lang w:val="uk-UA"/>
        </w:rPr>
        <w:t>ийнятим морально-етичним нормам;</w:t>
      </w:r>
    </w:p>
    <w:p w:rsidR="008E6044" w:rsidRPr="008E6044" w:rsidRDefault="00FC5D2C" w:rsidP="008E604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7BC1">
        <w:rPr>
          <w:rFonts w:ascii="Times New Roman" w:hAnsi="Times New Roman" w:cs="Times New Roman"/>
          <w:sz w:val="24"/>
          <w:szCs w:val="24"/>
        </w:rPr>
        <w:tab/>
      </w:r>
      <w:r w:rsidR="008F4288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8E6044" w:rsidRPr="008E604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F1A2F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8E6044" w:rsidRPr="008E604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F4288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414DC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14DC9">
        <w:rPr>
          <w:rFonts w:ascii="Times New Roman" w:hAnsi="Times New Roman" w:cs="Times New Roman"/>
          <w:sz w:val="24"/>
          <w:szCs w:val="24"/>
          <w:lang w:val="uk-UA"/>
        </w:rPr>
        <w:tab/>
        <w:t>п</w:t>
      </w:r>
      <w:r w:rsidR="008E6044" w:rsidRPr="008E6044">
        <w:rPr>
          <w:rFonts w:ascii="Times New Roman" w:hAnsi="Times New Roman" w:cs="Times New Roman"/>
          <w:sz w:val="24"/>
          <w:szCs w:val="24"/>
          <w:lang w:val="uk-UA"/>
        </w:rPr>
        <w:t>оводитися непристойно та використ</w:t>
      </w:r>
      <w:r w:rsidR="00414DC9">
        <w:rPr>
          <w:rFonts w:ascii="Times New Roman" w:hAnsi="Times New Roman" w:cs="Times New Roman"/>
          <w:sz w:val="24"/>
          <w:szCs w:val="24"/>
          <w:lang w:val="uk-UA"/>
        </w:rPr>
        <w:t>овувати непристойні жести;</w:t>
      </w:r>
    </w:p>
    <w:p w:rsidR="008E6044" w:rsidRPr="008E6044" w:rsidRDefault="00FC5D2C" w:rsidP="008E604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7BC1">
        <w:rPr>
          <w:rFonts w:ascii="Times New Roman" w:hAnsi="Times New Roman" w:cs="Times New Roman"/>
          <w:sz w:val="24"/>
          <w:szCs w:val="24"/>
        </w:rPr>
        <w:tab/>
      </w:r>
      <w:r w:rsidR="008F4288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8E6044" w:rsidRPr="008E604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F1A2F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8E6044" w:rsidRPr="008E604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F4288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414DC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14DC9">
        <w:rPr>
          <w:rFonts w:ascii="Times New Roman" w:hAnsi="Times New Roman" w:cs="Times New Roman"/>
          <w:sz w:val="24"/>
          <w:szCs w:val="24"/>
          <w:lang w:val="uk-UA"/>
        </w:rPr>
        <w:tab/>
        <w:t>п</w:t>
      </w:r>
      <w:r w:rsidR="008E6044" w:rsidRPr="008E6044">
        <w:rPr>
          <w:rFonts w:ascii="Times New Roman" w:hAnsi="Times New Roman" w:cs="Times New Roman"/>
          <w:sz w:val="24"/>
          <w:szCs w:val="24"/>
          <w:lang w:val="uk-UA"/>
        </w:rPr>
        <w:t>роявляти расову, релігійну, національну</w:t>
      </w:r>
      <w:r w:rsidR="00414DC9">
        <w:rPr>
          <w:rFonts w:ascii="Times New Roman" w:hAnsi="Times New Roman" w:cs="Times New Roman"/>
          <w:sz w:val="24"/>
          <w:szCs w:val="24"/>
          <w:lang w:val="uk-UA"/>
        </w:rPr>
        <w:t xml:space="preserve"> та будь-яку іншу дискримінацію;</w:t>
      </w:r>
    </w:p>
    <w:p w:rsidR="008E6044" w:rsidRPr="008E6044" w:rsidRDefault="00FC5D2C" w:rsidP="008E604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7BC1">
        <w:rPr>
          <w:rFonts w:ascii="Times New Roman" w:hAnsi="Times New Roman" w:cs="Times New Roman"/>
          <w:sz w:val="24"/>
          <w:szCs w:val="24"/>
        </w:rPr>
        <w:tab/>
      </w:r>
      <w:r w:rsidR="008F4288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8E6044" w:rsidRPr="008E604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F1A2F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8E6044" w:rsidRPr="008E6044">
        <w:rPr>
          <w:rFonts w:ascii="Times New Roman" w:hAnsi="Times New Roman" w:cs="Times New Roman"/>
          <w:sz w:val="24"/>
          <w:szCs w:val="24"/>
          <w:lang w:val="uk-UA"/>
        </w:rPr>
        <w:t>.1</w:t>
      </w:r>
      <w:r w:rsidR="008F4288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414DC9">
        <w:rPr>
          <w:rFonts w:ascii="Times New Roman" w:hAnsi="Times New Roman" w:cs="Times New Roman"/>
          <w:sz w:val="24"/>
          <w:szCs w:val="24"/>
          <w:lang w:val="uk-UA"/>
        </w:rPr>
        <w:t>. г</w:t>
      </w:r>
      <w:r w:rsidR="008E6044" w:rsidRPr="008E6044">
        <w:rPr>
          <w:rFonts w:ascii="Times New Roman" w:hAnsi="Times New Roman" w:cs="Times New Roman"/>
          <w:sz w:val="24"/>
          <w:szCs w:val="24"/>
          <w:lang w:val="uk-UA"/>
        </w:rPr>
        <w:t>рубо поводитися по відношенню до персоналу та інших відвідувачів;</w:t>
      </w:r>
    </w:p>
    <w:p w:rsidR="008E6044" w:rsidRDefault="00FC5D2C" w:rsidP="008E604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7BC1">
        <w:rPr>
          <w:rFonts w:ascii="Times New Roman" w:hAnsi="Times New Roman" w:cs="Times New Roman"/>
          <w:sz w:val="24"/>
          <w:szCs w:val="24"/>
        </w:rPr>
        <w:tab/>
      </w:r>
      <w:r w:rsidR="008F4288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8E6044" w:rsidRPr="008E604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F1A2F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8E6044" w:rsidRPr="008E6044">
        <w:rPr>
          <w:rFonts w:ascii="Times New Roman" w:hAnsi="Times New Roman" w:cs="Times New Roman"/>
          <w:sz w:val="24"/>
          <w:szCs w:val="24"/>
          <w:lang w:val="uk-UA"/>
        </w:rPr>
        <w:t>.1</w:t>
      </w:r>
      <w:r w:rsidR="008F4288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414DC9">
        <w:rPr>
          <w:rFonts w:ascii="Times New Roman" w:hAnsi="Times New Roman" w:cs="Times New Roman"/>
          <w:sz w:val="24"/>
          <w:szCs w:val="24"/>
          <w:lang w:val="uk-UA"/>
        </w:rPr>
        <w:t>. в</w:t>
      </w:r>
      <w:r w:rsidR="008E6044" w:rsidRPr="008E6044">
        <w:rPr>
          <w:rFonts w:ascii="Times New Roman" w:hAnsi="Times New Roman" w:cs="Times New Roman"/>
          <w:sz w:val="24"/>
          <w:szCs w:val="24"/>
          <w:lang w:val="uk-UA"/>
        </w:rPr>
        <w:t>икористовувати нецензурні, голосні, образливі вислови та погрози на адресу будь-якої особи.</w:t>
      </w:r>
    </w:p>
    <w:p w:rsidR="00303F42" w:rsidRPr="008E6044" w:rsidRDefault="00303F42" w:rsidP="008E604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264C" w:rsidRDefault="008E6044" w:rsidP="00303F4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E60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4. Правила проведення дитячих групових </w:t>
      </w:r>
      <w:r w:rsidR="0093264C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та індивідуальних </w:t>
      </w:r>
      <w:r w:rsidRPr="008E60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занять </w:t>
      </w:r>
    </w:p>
    <w:p w:rsidR="008E6044" w:rsidRPr="008E6044" w:rsidRDefault="00303F42" w:rsidP="008E604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r w:rsidR="008E6044" w:rsidRPr="008E60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спортив</w:t>
      </w:r>
      <w:r w:rsidR="0093264C"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="008E6044" w:rsidRPr="008E6044">
        <w:rPr>
          <w:rFonts w:ascii="Times New Roman" w:hAnsi="Times New Roman" w:cs="Times New Roman"/>
          <w:b/>
          <w:sz w:val="24"/>
          <w:szCs w:val="24"/>
          <w:lang w:val="uk-UA"/>
        </w:rPr>
        <w:t>их залах</w:t>
      </w:r>
    </w:p>
    <w:p w:rsidR="008E6044" w:rsidRDefault="00FC5D2C" w:rsidP="008E604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7BC1">
        <w:rPr>
          <w:rFonts w:ascii="Times New Roman" w:hAnsi="Times New Roman" w:cs="Times New Roman"/>
          <w:sz w:val="24"/>
          <w:szCs w:val="24"/>
        </w:rPr>
        <w:tab/>
      </w:r>
      <w:r w:rsidR="008E6044">
        <w:rPr>
          <w:rFonts w:ascii="Times New Roman" w:hAnsi="Times New Roman" w:cs="Times New Roman"/>
          <w:sz w:val="24"/>
          <w:szCs w:val="24"/>
          <w:lang w:val="uk-UA"/>
        </w:rPr>
        <w:t xml:space="preserve">4.1. </w:t>
      </w:r>
      <w:r w:rsidR="008E6044" w:rsidRPr="008E6044">
        <w:rPr>
          <w:rFonts w:ascii="Times New Roman" w:hAnsi="Times New Roman" w:cs="Times New Roman"/>
          <w:sz w:val="24"/>
          <w:szCs w:val="24"/>
          <w:lang w:val="uk-UA"/>
        </w:rPr>
        <w:t>Дітям віком до 14 років відвідувати спортивний зал  дозволяється тільки з інст</w:t>
      </w:r>
      <w:r w:rsidR="00FF1A2F">
        <w:rPr>
          <w:rFonts w:ascii="Times New Roman" w:hAnsi="Times New Roman" w:cs="Times New Roman"/>
          <w:sz w:val="24"/>
          <w:szCs w:val="24"/>
          <w:lang w:val="uk-UA"/>
        </w:rPr>
        <w:t>руктором</w:t>
      </w:r>
      <w:r w:rsidR="008E604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E6044" w:rsidRPr="008E6044">
        <w:rPr>
          <w:rFonts w:ascii="Times New Roman" w:hAnsi="Times New Roman" w:cs="Times New Roman"/>
          <w:sz w:val="24"/>
          <w:szCs w:val="24"/>
          <w:lang w:val="uk-UA"/>
        </w:rPr>
        <w:t xml:space="preserve"> Відповідальність за життя і здоров’я дітей під час групових занять несе інструктор, розпорядження якого діти зобов’язані виконувати</w:t>
      </w:r>
      <w:r w:rsidR="008E604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3264C" w:rsidRDefault="00FC5D2C" w:rsidP="008E604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7BC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3264C">
        <w:rPr>
          <w:rFonts w:ascii="Times New Roman" w:hAnsi="Times New Roman" w:cs="Times New Roman"/>
          <w:sz w:val="24"/>
          <w:szCs w:val="24"/>
          <w:lang w:val="uk-UA"/>
        </w:rPr>
        <w:t xml:space="preserve">4.2. Відвідування дітьми занять  в спортивному залі  можливе лише </w:t>
      </w:r>
      <w:r w:rsidR="00C318B8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="0093264C">
        <w:rPr>
          <w:rFonts w:ascii="Times New Roman" w:hAnsi="Times New Roman" w:cs="Times New Roman"/>
          <w:sz w:val="24"/>
          <w:szCs w:val="24"/>
          <w:lang w:val="uk-UA"/>
        </w:rPr>
        <w:t xml:space="preserve"> наявності </w:t>
      </w:r>
      <w:r w:rsidR="0093264C" w:rsidRPr="0093264C">
        <w:rPr>
          <w:rFonts w:ascii="Times New Roman" w:hAnsi="Times New Roman" w:cs="Times New Roman"/>
          <w:sz w:val="24"/>
          <w:szCs w:val="24"/>
          <w:lang w:val="uk-UA"/>
        </w:rPr>
        <w:t xml:space="preserve">медичного дозволу, який підтверджує відсутність протипоказань. Такий дозвіл може бути виданий відповідною медичною установою. Зазначений дозвіл надається </w:t>
      </w:r>
      <w:r w:rsidR="0093264C">
        <w:rPr>
          <w:rFonts w:ascii="Times New Roman" w:hAnsi="Times New Roman" w:cs="Times New Roman"/>
          <w:sz w:val="24"/>
          <w:szCs w:val="24"/>
          <w:lang w:val="uk-UA"/>
        </w:rPr>
        <w:t>інструктору</w:t>
      </w:r>
      <w:r w:rsidR="0093264C" w:rsidRPr="0093264C">
        <w:rPr>
          <w:rFonts w:ascii="Times New Roman" w:hAnsi="Times New Roman" w:cs="Times New Roman"/>
          <w:sz w:val="24"/>
          <w:szCs w:val="24"/>
          <w:lang w:val="uk-UA"/>
        </w:rPr>
        <w:t xml:space="preserve"> при першому відвідуванні</w:t>
      </w:r>
      <w:r w:rsidR="0093264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54E28" w:rsidRDefault="00FC5D2C" w:rsidP="008E604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7BC1">
        <w:rPr>
          <w:rFonts w:ascii="Times New Roman" w:hAnsi="Times New Roman" w:cs="Times New Roman"/>
          <w:sz w:val="24"/>
          <w:szCs w:val="24"/>
        </w:rPr>
        <w:tab/>
      </w:r>
      <w:r w:rsidR="00654E28">
        <w:rPr>
          <w:rFonts w:ascii="Times New Roman" w:hAnsi="Times New Roman" w:cs="Times New Roman"/>
          <w:sz w:val="24"/>
          <w:szCs w:val="24"/>
          <w:lang w:val="uk-UA"/>
        </w:rPr>
        <w:t xml:space="preserve">4.3. </w:t>
      </w:r>
      <w:r w:rsidR="00654E28" w:rsidRPr="00654E28">
        <w:rPr>
          <w:rFonts w:ascii="Times New Roman" w:hAnsi="Times New Roman" w:cs="Times New Roman"/>
          <w:sz w:val="24"/>
          <w:szCs w:val="24"/>
          <w:lang w:val="uk-UA"/>
        </w:rPr>
        <w:t xml:space="preserve">Тривалість дитячих тренувань встановлюється </w:t>
      </w:r>
      <w:r w:rsidR="00654E28">
        <w:rPr>
          <w:rFonts w:ascii="Times New Roman" w:hAnsi="Times New Roman" w:cs="Times New Roman"/>
          <w:sz w:val="24"/>
          <w:szCs w:val="24"/>
          <w:lang w:val="uk-UA"/>
        </w:rPr>
        <w:t>інструктором відповідно до напряму заняття та</w:t>
      </w:r>
      <w:r w:rsidR="00C318B8">
        <w:rPr>
          <w:rFonts w:ascii="Times New Roman" w:hAnsi="Times New Roman" w:cs="Times New Roman"/>
          <w:sz w:val="24"/>
          <w:szCs w:val="24"/>
          <w:lang w:val="uk-UA"/>
        </w:rPr>
        <w:t xml:space="preserve"> віку</w:t>
      </w:r>
      <w:r w:rsidR="00654E28" w:rsidRPr="00654E28">
        <w:rPr>
          <w:rFonts w:ascii="Times New Roman" w:hAnsi="Times New Roman" w:cs="Times New Roman"/>
          <w:sz w:val="24"/>
          <w:szCs w:val="24"/>
          <w:lang w:val="uk-UA"/>
        </w:rPr>
        <w:t xml:space="preserve"> групи.</w:t>
      </w:r>
    </w:p>
    <w:p w:rsidR="00654E28" w:rsidRDefault="00FC5D2C" w:rsidP="008E604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7BC1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654E28" w:rsidRPr="00654E28">
        <w:rPr>
          <w:rFonts w:ascii="Times New Roman" w:hAnsi="Times New Roman" w:cs="Times New Roman"/>
          <w:sz w:val="24"/>
          <w:szCs w:val="24"/>
          <w:lang w:val="uk-UA"/>
        </w:rPr>
        <w:t>4.4. Батьки або особи</w:t>
      </w:r>
      <w:r w:rsidR="00C318B8">
        <w:rPr>
          <w:rFonts w:ascii="Times New Roman" w:hAnsi="Times New Roman" w:cs="Times New Roman"/>
          <w:sz w:val="24"/>
          <w:szCs w:val="24"/>
          <w:lang w:val="uk-UA"/>
        </w:rPr>
        <w:t>, які супроводжують Замовника,</w:t>
      </w:r>
      <w:r w:rsidR="00654E28" w:rsidRPr="00654E28">
        <w:rPr>
          <w:rFonts w:ascii="Times New Roman" w:hAnsi="Times New Roman" w:cs="Times New Roman"/>
          <w:sz w:val="24"/>
          <w:szCs w:val="24"/>
          <w:lang w:val="uk-UA"/>
        </w:rPr>
        <w:t xml:space="preserve"> мають своєчасно привести дитину на тренування, а також вчасно забрати після закінчення тренування. У разі запізнення на заняття більш ніж на 10 хвилин, інструкт</w:t>
      </w:r>
      <w:r w:rsidR="004A44FB">
        <w:rPr>
          <w:rFonts w:ascii="Times New Roman" w:hAnsi="Times New Roman" w:cs="Times New Roman"/>
          <w:sz w:val="24"/>
          <w:szCs w:val="24"/>
          <w:lang w:val="uk-UA"/>
        </w:rPr>
        <w:t>ор має право не допускати дитину</w:t>
      </w:r>
      <w:r w:rsidR="00654E28" w:rsidRPr="00654E28">
        <w:rPr>
          <w:rFonts w:ascii="Times New Roman" w:hAnsi="Times New Roman" w:cs="Times New Roman"/>
          <w:sz w:val="24"/>
          <w:szCs w:val="24"/>
          <w:lang w:val="uk-UA"/>
        </w:rPr>
        <w:t xml:space="preserve"> до заняття, так як це небезпечно для здоров'я</w:t>
      </w:r>
      <w:r w:rsidR="001C5DDC">
        <w:rPr>
          <w:rFonts w:ascii="Times New Roman" w:hAnsi="Times New Roman" w:cs="Times New Roman"/>
          <w:sz w:val="24"/>
          <w:szCs w:val="24"/>
          <w:lang w:val="uk-UA"/>
        </w:rPr>
        <w:t xml:space="preserve"> дитини</w:t>
      </w:r>
      <w:r w:rsidR="00654E28" w:rsidRPr="00654E2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54E28" w:rsidRDefault="00FC5D2C" w:rsidP="008E604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7BC1">
        <w:rPr>
          <w:rFonts w:ascii="Times New Roman" w:hAnsi="Times New Roman" w:cs="Times New Roman"/>
          <w:sz w:val="24"/>
          <w:szCs w:val="24"/>
        </w:rPr>
        <w:tab/>
      </w:r>
      <w:r w:rsidR="00654E28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="00C318B8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654E2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654E28" w:rsidRPr="00654E28">
        <w:rPr>
          <w:rFonts w:ascii="Times New Roman" w:hAnsi="Times New Roman" w:cs="Times New Roman"/>
          <w:sz w:val="24"/>
          <w:szCs w:val="24"/>
          <w:lang w:val="uk-UA"/>
        </w:rPr>
        <w:t>Усі гості та особи</w:t>
      </w:r>
      <w:r w:rsidR="00C318B8">
        <w:rPr>
          <w:rFonts w:ascii="Times New Roman" w:hAnsi="Times New Roman" w:cs="Times New Roman"/>
          <w:sz w:val="24"/>
          <w:szCs w:val="24"/>
          <w:lang w:val="uk-UA"/>
        </w:rPr>
        <w:t>, що супроводжують</w:t>
      </w:r>
      <w:r w:rsidR="00654E28" w:rsidRPr="00654E28">
        <w:rPr>
          <w:rFonts w:ascii="Times New Roman" w:hAnsi="Times New Roman" w:cs="Times New Roman"/>
          <w:sz w:val="24"/>
          <w:szCs w:val="24"/>
          <w:lang w:val="uk-UA"/>
        </w:rPr>
        <w:t xml:space="preserve"> Замовника</w:t>
      </w:r>
      <w:r w:rsidR="00C318B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54E28" w:rsidRPr="00654E28">
        <w:rPr>
          <w:rFonts w:ascii="Times New Roman" w:hAnsi="Times New Roman" w:cs="Times New Roman"/>
          <w:sz w:val="24"/>
          <w:szCs w:val="24"/>
          <w:lang w:val="uk-UA"/>
        </w:rPr>
        <w:t xml:space="preserve"> зобов’язані очікувати закінчення часу тренування</w:t>
      </w:r>
      <w:r w:rsidR="00654E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54E28" w:rsidRPr="00654E28">
        <w:rPr>
          <w:rFonts w:ascii="Times New Roman" w:hAnsi="Times New Roman" w:cs="Times New Roman"/>
          <w:sz w:val="24"/>
          <w:szCs w:val="24"/>
          <w:lang w:val="uk-UA"/>
        </w:rPr>
        <w:t xml:space="preserve"> у відведених для очікування приміщеннях. </w:t>
      </w:r>
      <w:proofErr w:type="spellStart"/>
      <w:r w:rsidR="00654E28" w:rsidRPr="00654E28">
        <w:rPr>
          <w:rFonts w:ascii="Times New Roman" w:hAnsi="Times New Roman" w:cs="Times New Roman"/>
          <w:sz w:val="24"/>
          <w:szCs w:val="24"/>
        </w:rPr>
        <w:t>Присутність</w:t>
      </w:r>
      <w:proofErr w:type="spellEnd"/>
      <w:r w:rsidR="00654E28" w:rsidRPr="00654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E28" w:rsidRPr="00654E28">
        <w:rPr>
          <w:rFonts w:ascii="Times New Roman" w:hAnsi="Times New Roman" w:cs="Times New Roman"/>
          <w:sz w:val="24"/>
          <w:szCs w:val="24"/>
        </w:rPr>
        <w:t>батьків</w:t>
      </w:r>
      <w:proofErr w:type="spellEnd"/>
      <w:r w:rsidR="00654E28" w:rsidRPr="00654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E28" w:rsidRPr="00654E2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="00654E28" w:rsidRPr="00654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E28" w:rsidRPr="00654E28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="00C318B8">
        <w:rPr>
          <w:rFonts w:ascii="Times New Roman" w:hAnsi="Times New Roman" w:cs="Times New Roman"/>
          <w:sz w:val="24"/>
          <w:szCs w:val="24"/>
          <w:lang w:val="uk-UA"/>
        </w:rPr>
        <w:t>, що супроводжують Замовника,</w:t>
      </w:r>
      <w:r w:rsidR="00654E28" w:rsidRPr="00654E2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654E28" w:rsidRPr="00654E28">
        <w:rPr>
          <w:rFonts w:ascii="Times New Roman" w:hAnsi="Times New Roman" w:cs="Times New Roman"/>
          <w:sz w:val="24"/>
          <w:szCs w:val="24"/>
        </w:rPr>
        <w:t>занятті</w:t>
      </w:r>
      <w:proofErr w:type="spellEnd"/>
      <w:r w:rsidR="00654E28" w:rsidRPr="00654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E28" w:rsidRPr="00654E28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="00654E28" w:rsidRPr="00654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54E28" w:rsidRPr="00654E28">
        <w:rPr>
          <w:rFonts w:ascii="Times New Roman" w:hAnsi="Times New Roman" w:cs="Times New Roman"/>
          <w:sz w:val="24"/>
          <w:szCs w:val="24"/>
        </w:rPr>
        <w:t>допускається</w:t>
      </w:r>
      <w:proofErr w:type="spellEnd"/>
      <w:proofErr w:type="gramEnd"/>
      <w:r w:rsidR="00654E28" w:rsidRPr="00654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E28" w:rsidRPr="00654E28">
        <w:rPr>
          <w:rFonts w:ascii="Times New Roman" w:hAnsi="Times New Roman" w:cs="Times New Roman"/>
          <w:sz w:val="24"/>
          <w:szCs w:val="24"/>
        </w:rPr>
        <w:t>тільки</w:t>
      </w:r>
      <w:proofErr w:type="spellEnd"/>
      <w:r w:rsidR="00654E28" w:rsidRPr="00654E2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654E28" w:rsidRPr="00654E28">
        <w:rPr>
          <w:rFonts w:ascii="Times New Roman" w:hAnsi="Times New Roman" w:cs="Times New Roman"/>
          <w:sz w:val="24"/>
          <w:szCs w:val="24"/>
        </w:rPr>
        <w:t>відкритих</w:t>
      </w:r>
      <w:proofErr w:type="spellEnd"/>
      <w:r w:rsidR="00654E28" w:rsidRPr="00654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E28" w:rsidRPr="00654E28">
        <w:rPr>
          <w:rFonts w:ascii="Times New Roman" w:hAnsi="Times New Roman" w:cs="Times New Roman"/>
          <w:sz w:val="24"/>
          <w:szCs w:val="24"/>
        </w:rPr>
        <w:t>заняттях</w:t>
      </w:r>
      <w:proofErr w:type="spellEnd"/>
      <w:r w:rsidR="00654E28" w:rsidRPr="00654E28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654E28" w:rsidRPr="00654E28">
        <w:rPr>
          <w:rFonts w:ascii="Times New Roman" w:hAnsi="Times New Roman" w:cs="Times New Roman"/>
          <w:sz w:val="24"/>
          <w:szCs w:val="24"/>
        </w:rPr>
        <w:t>попереднім</w:t>
      </w:r>
      <w:proofErr w:type="spellEnd"/>
      <w:r w:rsidR="00654E28" w:rsidRPr="00654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E28" w:rsidRPr="00654E28">
        <w:rPr>
          <w:rFonts w:ascii="Times New Roman" w:hAnsi="Times New Roman" w:cs="Times New Roman"/>
          <w:sz w:val="24"/>
          <w:szCs w:val="24"/>
        </w:rPr>
        <w:t>запрошенням</w:t>
      </w:r>
      <w:proofErr w:type="spellEnd"/>
      <w:r w:rsidR="00654E28" w:rsidRPr="00654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E28" w:rsidRPr="00654E2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="00654E28" w:rsidRPr="00654E28">
        <w:rPr>
          <w:rFonts w:ascii="Times New Roman" w:hAnsi="Times New Roman" w:cs="Times New Roman"/>
          <w:sz w:val="24"/>
          <w:szCs w:val="24"/>
        </w:rPr>
        <w:t xml:space="preserve"> з</w:t>
      </w:r>
      <w:r w:rsidR="00C318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54E28" w:rsidRPr="00654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E28" w:rsidRPr="00654E28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="00654E28" w:rsidRPr="00654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E28" w:rsidRPr="00654E28">
        <w:rPr>
          <w:rFonts w:ascii="Times New Roman" w:hAnsi="Times New Roman" w:cs="Times New Roman"/>
          <w:sz w:val="24"/>
          <w:szCs w:val="24"/>
        </w:rPr>
        <w:t>інструктора</w:t>
      </w:r>
      <w:proofErr w:type="spellEnd"/>
      <w:r w:rsidR="00654E2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A44FB" w:rsidRPr="004A44FB" w:rsidRDefault="00FC5D2C" w:rsidP="004A44F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7BC1">
        <w:rPr>
          <w:rFonts w:ascii="Times New Roman" w:hAnsi="Times New Roman" w:cs="Times New Roman"/>
          <w:sz w:val="24"/>
          <w:szCs w:val="24"/>
        </w:rPr>
        <w:tab/>
      </w:r>
      <w:r w:rsidR="004A44FB">
        <w:rPr>
          <w:rFonts w:ascii="Times New Roman" w:hAnsi="Times New Roman" w:cs="Times New Roman"/>
          <w:sz w:val="24"/>
          <w:szCs w:val="24"/>
          <w:lang w:val="uk-UA"/>
        </w:rPr>
        <w:t xml:space="preserve">4.6. </w:t>
      </w:r>
      <w:r w:rsidR="004A44FB" w:rsidRPr="004A44FB">
        <w:rPr>
          <w:rFonts w:ascii="Times New Roman" w:hAnsi="Times New Roman" w:cs="Times New Roman"/>
          <w:sz w:val="24"/>
          <w:szCs w:val="24"/>
          <w:lang w:val="uk-UA"/>
        </w:rPr>
        <w:t xml:space="preserve">При підозрі на наявність у дитини гострого або хронічного інфекційного або шкірного захворювання відвідування </w:t>
      </w:r>
      <w:r w:rsidR="004A44FB">
        <w:rPr>
          <w:rFonts w:ascii="Times New Roman" w:hAnsi="Times New Roman" w:cs="Times New Roman"/>
          <w:sz w:val="24"/>
          <w:szCs w:val="24"/>
          <w:lang w:val="uk-UA"/>
        </w:rPr>
        <w:t>занять</w:t>
      </w:r>
      <w:r w:rsidR="004A44FB" w:rsidRPr="004A44FB">
        <w:rPr>
          <w:rFonts w:ascii="Times New Roman" w:hAnsi="Times New Roman" w:cs="Times New Roman"/>
          <w:sz w:val="24"/>
          <w:szCs w:val="24"/>
          <w:lang w:val="uk-UA"/>
        </w:rPr>
        <w:t xml:space="preserve"> заборонено. При недотриманні цього правила </w:t>
      </w:r>
      <w:r w:rsidR="004A44FB">
        <w:rPr>
          <w:rFonts w:ascii="Times New Roman" w:hAnsi="Times New Roman" w:cs="Times New Roman"/>
          <w:sz w:val="24"/>
          <w:szCs w:val="24"/>
          <w:lang w:val="uk-UA"/>
        </w:rPr>
        <w:t>інструктор має</w:t>
      </w:r>
      <w:r w:rsidR="004A44FB" w:rsidRPr="004A44FB">
        <w:rPr>
          <w:rFonts w:ascii="Times New Roman" w:hAnsi="Times New Roman" w:cs="Times New Roman"/>
          <w:sz w:val="24"/>
          <w:szCs w:val="24"/>
          <w:lang w:val="uk-UA"/>
        </w:rPr>
        <w:t xml:space="preserve"> право тимчасово відсторонити дитину від відвідування занять до повного одужання.</w:t>
      </w:r>
    </w:p>
    <w:p w:rsidR="004A44FB" w:rsidRDefault="00FC5D2C" w:rsidP="004A44F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7BC1">
        <w:rPr>
          <w:rFonts w:ascii="Times New Roman" w:hAnsi="Times New Roman" w:cs="Times New Roman"/>
          <w:sz w:val="24"/>
          <w:szCs w:val="24"/>
        </w:rPr>
        <w:tab/>
      </w:r>
      <w:r w:rsidR="004A44FB">
        <w:rPr>
          <w:rFonts w:ascii="Times New Roman" w:hAnsi="Times New Roman" w:cs="Times New Roman"/>
          <w:sz w:val="24"/>
          <w:szCs w:val="24"/>
          <w:lang w:val="uk-UA"/>
        </w:rPr>
        <w:t xml:space="preserve">4.7. </w:t>
      </w:r>
      <w:r w:rsidR="004A44FB" w:rsidRPr="004A44FB">
        <w:rPr>
          <w:rFonts w:ascii="Times New Roman" w:hAnsi="Times New Roman" w:cs="Times New Roman"/>
          <w:sz w:val="24"/>
          <w:szCs w:val="24"/>
          <w:lang w:val="uk-UA"/>
        </w:rPr>
        <w:t>При неадекватній поведінці дитини (агресія, істеричні стани, навмисн</w:t>
      </w:r>
      <w:r w:rsidR="001C5DDC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4A44FB" w:rsidRPr="004A44FB">
        <w:rPr>
          <w:rFonts w:ascii="Times New Roman" w:hAnsi="Times New Roman" w:cs="Times New Roman"/>
          <w:sz w:val="24"/>
          <w:szCs w:val="24"/>
          <w:lang w:val="uk-UA"/>
        </w:rPr>
        <w:t xml:space="preserve"> псування майна), як</w:t>
      </w:r>
      <w:r w:rsidR="00303F42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A44FB" w:rsidRPr="004A44FB">
        <w:rPr>
          <w:rFonts w:ascii="Times New Roman" w:hAnsi="Times New Roman" w:cs="Times New Roman"/>
          <w:sz w:val="24"/>
          <w:szCs w:val="24"/>
          <w:lang w:val="uk-UA"/>
        </w:rPr>
        <w:t xml:space="preserve"> створює незручності і дискомфорт для інших дітей і дорослих, батьки або особи</w:t>
      </w:r>
      <w:r w:rsidR="00303F42">
        <w:rPr>
          <w:rFonts w:ascii="Times New Roman" w:hAnsi="Times New Roman" w:cs="Times New Roman"/>
          <w:sz w:val="24"/>
          <w:szCs w:val="24"/>
          <w:lang w:val="uk-UA"/>
        </w:rPr>
        <w:t>, які супроводжують Замовника,</w:t>
      </w:r>
      <w:r w:rsidR="004A44FB" w:rsidRPr="004A44FB">
        <w:rPr>
          <w:rFonts w:ascii="Times New Roman" w:hAnsi="Times New Roman" w:cs="Times New Roman"/>
          <w:sz w:val="24"/>
          <w:szCs w:val="24"/>
          <w:lang w:val="uk-UA"/>
        </w:rPr>
        <w:t xml:space="preserve"> зобов'язані забрати дитину з </w:t>
      </w:r>
      <w:r w:rsidR="004A44FB">
        <w:rPr>
          <w:rFonts w:ascii="Times New Roman" w:hAnsi="Times New Roman" w:cs="Times New Roman"/>
          <w:sz w:val="24"/>
          <w:szCs w:val="24"/>
          <w:lang w:val="uk-UA"/>
        </w:rPr>
        <w:t xml:space="preserve">приміщення </w:t>
      </w:r>
      <w:r w:rsidR="00303F42">
        <w:rPr>
          <w:rFonts w:ascii="Times New Roman" w:hAnsi="Times New Roman" w:cs="Times New Roman"/>
          <w:sz w:val="24"/>
          <w:szCs w:val="24"/>
          <w:lang w:val="uk-UA"/>
        </w:rPr>
        <w:t xml:space="preserve">спортивного </w:t>
      </w:r>
      <w:r w:rsidR="004A44FB">
        <w:rPr>
          <w:rFonts w:ascii="Times New Roman" w:hAnsi="Times New Roman" w:cs="Times New Roman"/>
          <w:sz w:val="24"/>
          <w:szCs w:val="24"/>
          <w:lang w:val="uk-UA"/>
        </w:rPr>
        <w:t>залу</w:t>
      </w:r>
      <w:r w:rsidR="001C5DD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A44FB" w:rsidRDefault="004A44FB" w:rsidP="004A44F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A44FB" w:rsidRDefault="004A44FB" w:rsidP="004A44F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A44FB">
        <w:rPr>
          <w:rFonts w:ascii="Times New Roman" w:hAnsi="Times New Roman" w:cs="Times New Roman"/>
          <w:b/>
          <w:sz w:val="24"/>
          <w:szCs w:val="24"/>
          <w:lang w:val="uk-UA"/>
        </w:rPr>
        <w:t>5.Інші умови</w:t>
      </w:r>
    </w:p>
    <w:p w:rsidR="004A44FB" w:rsidRDefault="00FC5D2C" w:rsidP="004A44F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7BC1">
        <w:rPr>
          <w:rFonts w:ascii="Times New Roman" w:hAnsi="Times New Roman" w:cs="Times New Roman"/>
          <w:sz w:val="24"/>
          <w:szCs w:val="24"/>
        </w:rPr>
        <w:tab/>
      </w:r>
      <w:r w:rsidR="004A44FB">
        <w:rPr>
          <w:rFonts w:ascii="Times New Roman" w:hAnsi="Times New Roman" w:cs="Times New Roman"/>
          <w:sz w:val="24"/>
          <w:szCs w:val="24"/>
          <w:lang w:val="uk-UA"/>
        </w:rPr>
        <w:t xml:space="preserve">5.1. </w:t>
      </w:r>
      <w:r w:rsidR="004A44FB" w:rsidRPr="004A44FB">
        <w:rPr>
          <w:rFonts w:ascii="Times New Roman" w:hAnsi="Times New Roman" w:cs="Times New Roman"/>
          <w:sz w:val="24"/>
          <w:szCs w:val="24"/>
          <w:lang w:val="uk-UA"/>
        </w:rPr>
        <w:t>Під час укладання Договору та підписання заяви-приєднання Замовник зобов’язаний пред'явити Виконавцю оригінал паспорту. У випадку укладання Договору на користь дитини, Замовник зо</w:t>
      </w:r>
      <w:r w:rsidR="001C5DDC">
        <w:rPr>
          <w:rFonts w:ascii="Times New Roman" w:hAnsi="Times New Roman" w:cs="Times New Roman"/>
          <w:sz w:val="24"/>
          <w:szCs w:val="24"/>
          <w:lang w:val="uk-UA"/>
        </w:rPr>
        <w:t>бов’язаний пред’явити Виконавцю</w:t>
      </w:r>
      <w:r w:rsidR="004A44FB" w:rsidRPr="004A44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F03B3">
        <w:rPr>
          <w:rFonts w:ascii="Times New Roman" w:hAnsi="Times New Roman" w:cs="Times New Roman"/>
          <w:sz w:val="24"/>
          <w:szCs w:val="24"/>
          <w:lang w:val="uk-UA"/>
        </w:rPr>
        <w:t xml:space="preserve">оригінал </w:t>
      </w:r>
      <w:r w:rsidR="004A44FB" w:rsidRPr="004A44FB">
        <w:rPr>
          <w:rFonts w:ascii="Times New Roman" w:hAnsi="Times New Roman" w:cs="Times New Roman"/>
          <w:sz w:val="24"/>
          <w:szCs w:val="24"/>
          <w:lang w:val="uk-UA"/>
        </w:rPr>
        <w:t>свідоцтв</w:t>
      </w:r>
      <w:r w:rsidR="002F03B3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A44FB" w:rsidRPr="004A44FB">
        <w:rPr>
          <w:rFonts w:ascii="Times New Roman" w:hAnsi="Times New Roman" w:cs="Times New Roman"/>
          <w:sz w:val="24"/>
          <w:szCs w:val="24"/>
          <w:lang w:val="uk-UA"/>
        </w:rPr>
        <w:t xml:space="preserve"> про народження дитини, а також оригінал </w:t>
      </w:r>
      <w:r w:rsidR="001C5DDC">
        <w:rPr>
          <w:rFonts w:ascii="Times New Roman" w:hAnsi="Times New Roman" w:cs="Times New Roman"/>
          <w:sz w:val="24"/>
          <w:szCs w:val="24"/>
          <w:lang w:val="uk-UA"/>
        </w:rPr>
        <w:t xml:space="preserve">(копію) </w:t>
      </w:r>
      <w:r w:rsidR="004A44FB" w:rsidRPr="004A44FB">
        <w:rPr>
          <w:rFonts w:ascii="Times New Roman" w:hAnsi="Times New Roman" w:cs="Times New Roman"/>
          <w:sz w:val="24"/>
          <w:szCs w:val="24"/>
          <w:lang w:val="uk-UA"/>
        </w:rPr>
        <w:t>паспорту одного з батьків дитини.</w:t>
      </w:r>
    </w:p>
    <w:p w:rsidR="004A44FB" w:rsidRDefault="00FC5D2C" w:rsidP="004A44F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7BC1">
        <w:rPr>
          <w:rFonts w:ascii="Times New Roman" w:hAnsi="Times New Roman" w:cs="Times New Roman"/>
          <w:sz w:val="24"/>
          <w:szCs w:val="24"/>
        </w:rPr>
        <w:tab/>
      </w:r>
      <w:r w:rsidR="004A44FB">
        <w:rPr>
          <w:rFonts w:ascii="Times New Roman" w:hAnsi="Times New Roman" w:cs="Times New Roman"/>
          <w:sz w:val="24"/>
          <w:szCs w:val="24"/>
          <w:lang w:val="uk-UA"/>
        </w:rPr>
        <w:t xml:space="preserve">5.2. </w:t>
      </w:r>
      <w:r w:rsidR="004A44FB" w:rsidRPr="004A44FB">
        <w:rPr>
          <w:rFonts w:ascii="Times New Roman" w:hAnsi="Times New Roman" w:cs="Times New Roman"/>
          <w:sz w:val="24"/>
          <w:szCs w:val="24"/>
          <w:lang w:val="uk-UA"/>
        </w:rPr>
        <w:t xml:space="preserve">Підписуючи заяву-приєднання до Договору, Замовник усвідомлює, що жодна з причин, пов'язаних з його особистим життям, не є підставою </w:t>
      </w:r>
      <w:r w:rsidR="001A4664">
        <w:rPr>
          <w:rFonts w:ascii="Times New Roman" w:hAnsi="Times New Roman" w:cs="Times New Roman"/>
          <w:sz w:val="24"/>
          <w:szCs w:val="24"/>
          <w:lang w:val="uk-UA"/>
        </w:rPr>
        <w:t>зміни</w:t>
      </w:r>
      <w:r w:rsidR="004A44FB" w:rsidRPr="004A44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C5DDC">
        <w:rPr>
          <w:rFonts w:ascii="Times New Roman" w:hAnsi="Times New Roman" w:cs="Times New Roman"/>
          <w:sz w:val="24"/>
          <w:szCs w:val="24"/>
          <w:lang w:val="uk-UA"/>
        </w:rPr>
        <w:t xml:space="preserve">строку дії обраної послуги та </w:t>
      </w:r>
      <w:r w:rsidR="004A44FB" w:rsidRPr="004A44FB">
        <w:rPr>
          <w:rFonts w:ascii="Times New Roman" w:hAnsi="Times New Roman" w:cs="Times New Roman"/>
          <w:sz w:val="24"/>
          <w:szCs w:val="24"/>
          <w:lang w:val="uk-UA"/>
        </w:rPr>
        <w:t xml:space="preserve"> не є підставою для повернення грошових коштів (повністю або частково), сплачених Замовником.</w:t>
      </w:r>
    </w:p>
    <w:p w:rsidR="004A44FB" w:rsidRDefault="004A44FB" w:rsidP="004A44F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C5DDC" w:rsidRDefault="001C5DDC" w:rsidP="004A44F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34BB" w:rsidRDefault="00D634BB" w:rsidP="004A44F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34BB" w:rsidRDefault="00D634BB" w:rsidP="004A44F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34BB" w:rsidRDefault="00D634BB" w:rsidP="004A44F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34BB" w:rsidRDefault="00D634BB" w:rsidP="004A44F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34BB" w:rsidRDefault="00D634BB" w:rsidP="004A44F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34BB" w:rsidRDefault="00D634BB" w:rsidP="004A44F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34BB" w:rsidRDefault="00D634BB" w:rsidP="004A44F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34BB" w:rsidRDefault="00D634BB" w:rsidP="004A44F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34BB" w:rsidRDefault="00D634BB" w:rsidP="004A44F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34BB" w:rsidRDefault="00D634BB" w:rsidP="004A44F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34BB" w:rsidRDefault="00D634BB" w:rsidP="004A44F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34BB" w:rsidRDefault="00D634BB" w:rsidP="004A44F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34BB" w:rsidRDefault="00D634BB" w:rsidP="004A44F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D634BB" w:rsidSect="0000722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63EE1"/>
    <w:multiLevelType w:val="multilevel"/>
    <w:tmpl w:val="F8A8EDE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">
    <w:nsid w:val="7ED3303F"/>
    <w:multiLevelType w:val="hybridMultilevel"/>
    <w:tmpl w:val="9EDAABAE"/>
    <w:lvl w:ilvl="0" w:tplc="6472D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F23716">
      <w:start w:val="1"/>
      <w:numFmt w:val="decimal"/>
      <w:isLgl/>
      <w:lvlText w:val="1.%2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 w:tplc="6470B38C">
      <w:numFmt w:val="none"/>
      <w:lvlText w:val=""/>
      <w:lvlJc w:val="left"/>
      <w:pPr>
        <w:tabs>
          <w:tab w:val="num" w:pos="360"/>
        </w:tabs>
      </w:pPr>
    </w:lvl>
    <w:lvl w:ilvl="3" w:tplc="95AC8186">
      <w:numFmt w:val="none"/>
      <w:lvlText w:val=""/>
      <w:lvlJc w:val="left"/>
      <w:pPr>
        <w:tabs>
          <w:tab w:val="num" w:pos="360"/>
        </w:tabs>
      </w:pPr>
    </w:lvl>
    <w:lvl w:ilvl="4" w:tplc="6ECE5E04">
      <w:numFmt w:val="none"/>
      <w:lvlText w:val=""/>
      <w:lvlJc w:val="left"/>
      <w:pPr>
        <w:tabs>
          <w:tab w:val="num" w:pos="360"/>
        </w:tabs>
      </w:pPr>
    </w:lvl>
    <w:lvl w:ilvl="5" w:tplc="5CC68BEA">
      <w:numFmt w:val="none"/>
      <w:lvlText w:val=""/>
      <w:lvlJc w:val="left"/>
      <w:pPr>
        <w:tabs>
          <w:tab w:val="num" w:pos="360"/>
        </w:tabs>
      </w:pPr>
    </w:lvl>
    <w:lvl w:ilvl="6" w:tplc="FF4EE6D0">
      <w:numFmt w:val="none"/>
      <w:lvlText w:val=""/>
      <w:lvlJc w:val="left"/>
      <w:pPr>
        <w:tabs>
          <w:tab w:val="num" w:pos="360"/>
        </w:tabs>
      </w:pPr>
    </w:lvl>
    <w:lvl w:ilvl="7" w:tplc="6C5ED208">
      <w:numFmt w:val="none"/>
      <w:lvlText w:val=""/>
      <w:lvlJc w:val="left"/>
      <w:pPr>
        <w:tabs>
          <w:tab w:val="num" w:pos="360"/>
        </w:tabs>
      </w:pPr>
    </w:lvl>
    <w:lvl w:ilvl="8" w:tplc="1BD0406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7CB"/>
    <w:rsid w:val="00007221"/>
    <w:rsid w:val="00074777"/>
    <w:rsid w:val="000A0F4A"/>
    <w:rsid w:val="000B4458"/>
    <w:rsid w:val="00144344"/>
    <w:rsid w:val="001657CB"/>
    <w:rsid w:val="00183BBB"/>
    <w:rsid w:val="001A4664"/>
    <w:rsid w:val="001C5DDC"/>
    <w:rsid w:val="002B1A74"/>
    <w:rsid w:val="002F03B3"/>
    <w:rsid w:val="00303F42"/>
    <w:rsid w:val="00351500"/>
    <w:rsid w:val="00414DC9"/>
    <w:rsid w:val="004A44FB"/>
    <w:rsid w:val="004B3EA6"/>
    <w:rsid w:val="004D052C"/>
    <w:rsid w:val="00520116"/>
    <w:rsid w:val="005273FF"/>
    <w:rsid w:val="00560D86"/>
    <w:rsid w:val="005858DE"/>
    <w:rsid w:val="00597FB5"/>
    <w:rsid w:val="005D78C6"/>
    <w:rsid w:val="00654E28"/>
    <w:rsid w:val="006C0D9F"/>
    <w:rsid w:val="007C2638"/>
    <w:rsid w:val="00825956"/>
    <w:rsid w:val="00866A61"/>
    <w:rsid w:val="00897C3B"/>
    <w:rsid w:val="008A02C2"/>
    <w:rsid w:val="008A6F90"/>
    <w:rsid w:val="008B27AE"/>
    <w:rsid w:val="008B64F2"/>
    <w:rsid w:val="008E6044"/>
    <w:rsid w:val="008F4288"/>
    <w:rsid w:val="0093264C"/>
    <w:rsid w:val="00977BC1"/>
    <w:rsid w:val="00A019EB"/>
    <w:rsid w:val="00A1542B"/>
    <w:rsid w:val="00A37A13"/>
    <w:rsid w:val="00AE2F33"/>
    <w:rsid w:val="00B36C9C"/>
    <w:rsid w:val="00B95F2D"/>
    <w:rsid w:val="00C318B8"/>
    <w:rsid w:val="00C96A3C"/>
    <w:rsid w:val="00D634BB"/>
    <w:rsid w:val="00D9473D"/>
    <w:rsid w:val="00E10563"/>
    <w:rsid w:val="00ED1E36"/>
    <w:rsid w:val="00ED2680"/>
    <w:rsid w:val="00FA613C"/>
    <w:rsid w:val="00FB2F6F"/>
    <w:rsid w:val="00FC5D2C"/>
    <w:rsid w:val="00FF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477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57C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7477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96A3C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007221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477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57C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7477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96A3C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007221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Резерв</cp:lastModifiedBy>
  <cp:revision>2</cp:revision>
  <cp:lastPrinted>2020-03-04T15:12:00Z</cp:lastPrinted>
  <dcterms:created xsi:type="dcterms:W3CDTF">2020-08-05T06:08:00Z</dcterms:created>
  <dcterms:modified xsi:type="dcterms:W3CDTF">2020-08-05T06:08:00Z</dcterms:modified>
</cp:coreProperties>
</file>